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bottomFromText="160" w:horzAnchor="margin" w:tblpX="-142" w:tblpY="600"/>
        <w:tblOverlap w:val="never"/>
        <w:tblW w:w="10490" w:type="dxa"/>
        <w:tblLayout w:type="fixed"/>
        <w:tblCellMar>
          <w:left w:w="0" w:type="dxa"/>
          <w:right w:w="0" w:type="dxa"/>
        </w:tblCellMar>
        <w:tblLook w:val="01E0" w:firstRow="1" w:lastRow="1" w:firstColumn="1" w:lastColumn="1" w:noHBand="0" w:noVBand="0"/>
      </w:tblPr>
      <w:tblGrid>
        <w:gridCol w:w="10490"/>
      </w:tblGrid>
      <w:tr w:rsidR="0077016A" w:rsidRPr="0023198E" w:rsidTr="0023198E">
        <w:trPr>
          <w:trHeight w:val="2269"/>
        </w:trPr>
        <w:tc>
          <w:tcPr>
            <w:tcW w:w="10490" w:type="dxa"/>
            <w:tcMar>
              <w:top w:w="0" w:type="dxa"/>
              <w:left w:w="0" w:type="dxa"/>
              <w:bottom w:w="560" w:type="dxa"/>
              <w:right w:w="0" w:type="dxa"/>
            </w:tcMar>
          </w:tcPr>
          <w:p w:rsidR="0077016A" w:rsidRPr="0023198E" w:rsidRDefault="0077016A">
            <w:pPr>
              <w:pStyle w:val="1"/>
              <w:spacing w:line="256" w:lineRule="auto"/>
              <w:ind w:right="282"/>
              <w:jc w:val="center"/>
              <w:rPr>
                <w:b/>
                <w:i/>
                <w:szCs w:val="24"/>
                <w:lang w:eastAsia="en-US"/>
              </w:rPr>
            </w:pPr>
            <w:bookmarkStart w:id="0" w:name="_GoBack"/>
            <w:bookmarkEnd w:id="0"/>
            <w:r w:rsidRPr="0023198E">
              <w:rPr>
                <w:b/>
                <w:szCs w:val="24"/>
                <w:lang w:eastAsia="en-US"/>
              </w:rPr>
              <w:t>СОБРАНИЕ ПРЕДСТАВИТЕЛЕЙ</w:t>
            </w:r>
          </w:p>
          <w:p w:rsidR="0077016A" w:rsidRPr="0023198E" w:rsidRDefault="0077016A">
            <w:pPr>
              <w:pStyle w:val="1"/>
              <w:spacing w:line="256" w:lineRule="auto"/>
              <w:ind w:right="282"/>
              <w:jc w:val="center"/>
              <w:rPr>
                <w:b/>
                <w:i/>
                <w:szCs w:val="24"/>
                <w:u w:val="single"/>
                <w:lang w:eastAsia="en-US"/>
              </w:rPr>
            </w:pPr>
            <w:r w:rsidRPr="0023198E">
              <w:rPr>
                <w:b/>
                <w:szCs w:val="24"/>
                <w:lang w:eastAsia="en-US"/>
              </w:rPr>
              <w:t>НЕКОУЗСКОГО МУНИЦИПАЛЬНОГО РАЙОНА ЯРОСЛАВСКОЙ ОБЛАСТИ</w:t>
            </w:r>
          </w:p>
          <w:p w:rsidR="0077016A" w:rsidRPr="0023198E" w:rsidRDefault="0077016A">
            <w:pPr>
              <w:pStyle w:val="1"/>
              <w:spacing w:line="256" w:lineRule="auto"/>
              <w:ind w:right="282"/>
              <w:rPr>
                <w:szCs w:val="24"/>
                <w:lang w:eastAsia="en-US"/>
              </w:rPr>
            </w:pPr>
            <w:r w:rsidRPr="0023198E">
              <w:rPr>
                <w:szCs w:val="24"/>
                <w:lang w:eastAsia="en-US"/>
              </w:rPr>
              <w:t>_____________________________________________________________________________</w:t>
            </w:r>
          </w:p>
          <w:p w:rsidR="0077016A" w:rsidRPr="0023198E" w:rsidRDefault="0077016A">
            <w:pPr>
              <w:spacing w:line="256" w:lineRule="auto"/>
              <w:ind w:right="282"/>
              <w:jc w:val="center"/>
              <w:rPr>
                <w:b/>
                <w:sz w:val="24"/>
                <w:szCs w:val="24"/>
                <w:lang w:eastAsia="en-US"/>
              </w:rPr>
            </w:pPr>
            <w:r w:rsidRPr="0023198E">
              <w:rPr>
                <w:b/>
                <w:sz w:val="24"/>
                <w:szCs w:val="24"/>
                <w:lang w:eastAsia="en-US"/>
              </w:rPr>
              <w:t>152730, с. Новый Некоуз, ул. Советская, д. 23, телефон (48547) 2-16-65, факс (48547) 2-15-52</w:t>
            </w:r>
          </w:p>
          <w:p w:rsidR="0077016A" w:rsidRPr="0023198E" w:rsidRDefault="0077016A">
            <w:pPr>
              <w:spacing w:line="256" w:lineRule="auto"/>
              <w:ind w:right="282"/>
              <w:jc w:val="center"/>
              <w:rPr>
                <w:b/>
                <w:sz w:val="24"/>
                <w:szCs w:val="24"/>
                <w:lang w:val="en-US" w:eastAsia="en-US"/>
              </w:rPr>
            </w:pPr>
            <w:r w:rsidRPr="0023198E">
              <w:rPr>
                <w:b/>
                <w:sz w:val="24"/>
                <w:szCs w:val="24"/>
                <w:lang w:val="en-US" w:eastAsia="en-US"/>
              </w:rPr>
              <w:t>e-mail: sp-nmr@yandex.ru</w:t>
            </w:r>
          </w:p>
          <w:p w:rsidR="0077016A" w:rsidRPr="0023198E" w:rsidRDefault="0077016A">
            <w:pPr>
              <w:spacing w:line="256" w:lineRule="auto"/>
              <w:ind w:right="282"/>
              <w:jc w:val="center"/>
              <w:rPr>
                <w:b/>
                <w:color w:val="000000"/>
                <w:sz w:val="24"/>
                <w:szCs w:val="24"/>
                <w:lang w:val="en-US" w:eastAsia="en-US"/>
              </w:rPr>
            </w:pPr>
          </w:p>
          <w:p w:rsidR="0077016A" w:rsidRPr="0023198E" w:rsidRDefault="0077016A">
            <w:pPr>
              <w:spacing w:line="256" w:lineRule="auto"/>
              <w:ind w:right="282"/>
              <w:jc w:val="center"/>
              <w:rPr>
                <w:b/>
                <w:color w:val="000000"/>
                <w:sz w:val="24"/>
                <w:szCs w:val="24"/>
                <w:lang w:eastAsia="en-US"/>
              </w:rPr>
            </w:pPr>
            <w:r w:rsidRPr="0023198E">
              <w:rPr>
                <w:b/>
                <w:color w:val="000000"/>
                <w:sz w:val="24"/>
                <w:szCs w:val="24"/>
                <w:lang w:eastAsia="en-US"/>
              </w:rPr>
              <w:t xml:space="preserve">РЕШЕНИЕ № </w:t>
            </w:r>
          </w:p>
          <w:p w:rsidR="0077016A" w:rsidRPr="0023198E" w:rsidRDefault="0077016A">
            <w:pPr>
              <w:spacing w:line="256" w:lineRule="auto"/>
              <w:ind w:right="282"/>
              <w:rPr>
                <w:color w:val="000000"/>
                <w:sz w:val="24"/>
                <w:szCs w:val="24"/>
                <w:lang w:eastAsia="en-US"/>
              </w:rPr>
            </w:pPr>
          </w:p>
          <w:p w:rsidR="0077016A" w:rsidRPr="0023198E" w:rsidRDefault="0077016A">
            <w:pPr>
              <w:tabs>
                <w:tab w:val="left" w:pos="4500"/>
              </w:tabs>
              <w:spacing w:line="256" w:lineRule="auto"/>
              <w:rPr>
                <w:color w:val="000000"/>
                <w:sz w:val="24"/>
                <w:szCs w:val="24"/>
                <w:lang w:eastAsia="en-US"/>
              </w:rPr>
            </w:pPr>
            <w:r w:rsidRPr="0023198E">
              <w:rPr>
                <w:color w:val="000000"/>
                <w:sz w:val="24"/>
                <w:szCs w:val="24"/>
                <w:lang w:eastAsia="en-US"/>
              </w:rPr>
              <w:t xml:space="preserve">с. Новый Некоуз                                                                    </w:t>
            </w:r>
            <w:r w:rsidR="0002342D" w:rsidRPr="0023198E">
              <w:rPr>
                <w:color w:val="000000"/>
                <w:sz w:val="24"/>
                <w:szCs w:val="24"/>
                <w:lang w:eastAsia="en-US"/>
              </w:rPr>
              <w:t xml:space="preserve">                                </w:t>
            </w:r>
            <w:r w:rsidRPr="0023198E">
              <w:rPr>
                <w:color w:val="000000"/>
                <w:sz w:val="24"/>
                <w:szCs w:val="24"/>
                <w:lang w:eastAsia="en-US"/>
              </w:rPr>
              <w:t xml:space="preserve">  от </w:t>
            </w:r>
            <w:r w:rsidR="009B3245">
              <w:rPr>
                <w:color w:val="000000"/>
                <w:sz w:val="24"/>
                <w:szCs w:val="24"/>
                <w:lang w:eastAsia="en-US"/>
              </w:rPr>
              <w:t>26  сентября</w:t>
            </w:r>
            <w:r w:rsidRPr="0023198E">
              <w:rPr>
                <w:color w:val="000000"/>
                <w:sz w:val="24"/>
                <w:szCs w:val="24"/>
                <w:lang w:eastAsia="en-US"/>
              </w:rPr>
              <w:t xml:space="preserve"> 202</w:t>
            </w:r>
            <w:r w:rsidR="009E100E" w:rsidRPr="0023198E">
              <w:rPr>
                <w:color w:val="000000"/>
                <w:sz w:val="24"/>
                <w:szCs w:val="24"/>
                <w:lang w:eastAsia="en-US"/>
              </w:rPr>
              <w:t>4</w:t>
            </w:r>
            <w:r w:rsidRPr="0023198E">
              <w:rPr>
                <w:color w:val="000000"/>
                <w:sz w:val="24"/>
                <w:szCs w:val="24"/>
                <w:lang w:eastAsia="en-US"/>
              </w:rPr>
              <w:t xml:space="preserve"> года   </w:t>
            </w:r>
          </w:p>
          <w:p w:rsidR="0077016A" w:rsidRPr="0023198E" w:rsidRDefault="0077016A">
            <w:pPr>
              <w:tabs>
                <w:tab w:val="left" w:pos="4500"/>
              </w:tabs>
              <w:spacing w:line="256" w:lineRule="auto"/>
              <w:rPr>
                <w:color w:val="000000"/>
                <w:sz w:val="24"/>
                <w:szCs w:val="24"/>
                <w:lang w:eastAsia="en-US"/>
              </w:rPr>
            </w:pPr>
            <w:r w:rsidRPr="0023198E">
              <w:rPr>
                <w:sz w:val="24"/>
                <w:szCs w:val="24"/>
                <w:lang w:eastAsia="en-US"/>
              </w:rPr>
              <w:tab/>
            </w:r>
            <w:r w:rsidRPr="0023198E">
              <w:rPr>
                <w:color w:val="000000"/>
                <w:sz w:val="24"/>
                <w:szCs w:val="24"/>
                <w:lang w:eastAsia="en-US"/>
              </w:rPr>
              <w:tab/>
            </w:r>
            <w:r w:rsidRPr="0023198E">
              <w:rPr>
                <w:color w:val="000000"/>
                <w:sz w:val="24"/>
                <w:szCs w:val="24"/>
                <w:lang w:eastAsia="en-US"/>
              </w:rPr>
              <w:tab/>
            </w:r>
            <w:r w:rsidRPr="0023198E">
              <w:rPr>
                <w:color w:val="000000"/>
                <w:sz w:val="24"/>
                <w:szCs w:val="24"/>
                <w:lang w:eastAsia="en-US"/>
              </w:rPr>
              <w:tab/>
            </w:r>
            <w:r w:rsidRPr="0023198E">
              <w:rPr>
                <w:color w:val="000000"/>
                <w:sz w:val="24"/>
                <w:szCs w:val="24"/>
                <w:lang w:eastAsia="en-US"/>
              </w:rPr>
              <w:tab/>
            </w:r>
            <w:r w:rsidRPr="0023198E">
              <w:rPr>
                <w:color w:val="000000"/>
                <w:sz w:val="24"/>
                <w:szCs w:val="24"/>
                <w:lang w:eastAsia="en-US"/>
              </w:rPr>
              <w:tab/>
            </w:r>
            <w:r w:rsidRPr="0023198E">
              <w:rPr>
                <w:color w:val="000000"/>
                <w:sz w:val="24"/>
                <w:szCs w:val="24"/>
                <w:lang w:eastAsia="en-US"/>
              </w:rPr>
              <w:tab/>
            </w:r>
          </w:p>
          <w:p w:rsidR="0077016A" w:rsidRPr="0023198E" w:rsidRDefault="0077016A">
            <w:pPr>
              <w:spacing w:line="256" w:lineRule="auto"/>
              <w:ind w:right="282"/>
              <w:rPr>
                <w:color w:val="000000"/>
                <w:sz w:val="24"/>
                <w:szCs w:val="24"/>
                <w:lang w:eastAsia="en-US"/>
              </w:rPr>
            </w:pPr>
          </w:p>
          <w:p w:rsidR="0077016A" w:rsidRPr="0023198E" w:rsidRDefault="0077016A">
            <w:pPr>
              <w:spacing w:line="256" w:lineRule="auto"/>
              <w:ind w:right="282"/>
              <w:jc w:val="both"/>
              <w:rPr>
                <w:b/>
                <w:smallCaps/>
                <w:sz w:val="24"/>
                <w:szCs w:val="24"/>
                <w:lang w:eastAsia="en-US"/>
              </w:rPr>
            </w:pPr>
          </w:p>
          <w:p w:rsidR="0077016A" w:rsidRPr="0023198E" w:rsidRDefault="0077016A">
            <w:pPr>
              <w:spacing w:line="256" w:lineRule="auto"/>
              <w:ind w:right="282"/>
              <w:jc w:val="both"/>
              <w:rPr>
                <w:b/>
                <w:smallCaps/>
                <w:sz w:val="24"/>
                <w:szCs w:val="24"/>
                <w:lang w:eastAsia="en-US"/>
              </w:rPr>
            </w:pPr>
            <w:r w:rsidRPr="0023198E">
              <w:rPr>
                <w:b/>
                <w:smallCaps/>
                <w:sz w:val="24"/>
                <w:szCs w:val="24"/>
                <w:lang w:eastAsia="en-US"/>
              </w:rPr>
              <w:t xml:space="preserve">                                                                                 </w:t>
            </w:r>
          </w:p>
          <w:tbl>
            <w:tblPr>
              <w:tblOverlap w:val="never"/>
              <w:tblW w:w="10485" w:type="dxa"/>
              <w:tblLayout w:type="fixed"/>
              <w:tblCellMar>
                <w:left w:w="0" w:type="dxa"/>
                <w:right w:w="0" w:type="dxa"/>
              </w:tblCellMar>
              <w:tblLook w:val="01E0" w:firstRow="1" w:lastRow="1" w:firstColumn="1" w:lastColumn="1" w:noHBand="0" w:noVBand="0"/>
            </w:tblPr>
            <w:tblGrid>
              <w:gridCol w:w="10485"/>
            </w:tblGrid>
            <w:tr w:rsidR="0077016A" w:rsidRPr="0023198E">
              <w:tc>
                <w:tcPr>
                  <w:tcW w:w="10489" w:type="dxa"/>
                  <w:tcMar>
                    <w:top w:w="0" w:type="dxa"/>
                    <w:left w:w="0" w:type="dxa"/>
                    <w:bottom w:w="560" w:type="dxa"/>
                    <w:right w:w="0" w:type="dxa"/>
                  </w:tcMar>
                  <w:hideMark/>
                </w:tcPr>
                <w:tbl>
                  <w:tblPr>
                    <w:tblpPr w:leftFromText="180" w:rightFromText="180" w:vertAnchor="text" w:horzAnchor="margin" w:tblpY="688"/>
                    <w:tblOverlap w:val="never"/>
                    <w:tblW w:w="9781" w:type="dxa"/>
                    <w:tblLayout w:type="fixed"/>
                    <w:tblCellMar>
                      <w:left w:w="0" w:type="dxa"/>
                      <w:right w:w="0" w:type="dxa"/>
                    </w:tblCellMar>
                    <w:tblLook w:val="01E0" w:firstRow="1" w:lastRow="1" w:firstColumn="1" w:lastColumn="1" w:noHBand="0" w:noVBand="0"/>
                  </w:tblPr>
                  <w:tblGrid>
                    <w:gridCol w:w="9781"/>
                  </w:tblGrid>
                  <w:tr w:rsidR="002D20C2" w:rsidRPr="0023198E" w:rsidTr="00D43947">
                    <w:tc>
                      <w:tcPr>
                        <w:tcW w:w="9781" w:type="dxa"/>
                        <w:tcMar>
                          <w:top w:w="0" w:type="dxa"/>
                          <w:left w:w="0" w:type="dxa"/>
                          <w:bottom w:w="560" w:type="dxa"/>
                          <w:right w:w="0" w:type="dxa"/>
                        </w:tcMar>
                      </w:tcPr>
                      <w:p w:rsidR="002D20C2" w:rsidRPr="0023198E" w:rsidRDefault="002D20C2" w:rsidP="002D20C2">
                        <w:pPr>
                          <w:ind w:firstLine="420"/>
                          <w:jc w:val="both"/>
                          <w:rPr>
                            <w:color w:val="000000"/>
                            <w:sz w:val="24"/>
                            <w:szCs w:val="24"/>
                          </w:rPr>
                        </w:pPr>
                        <w:r w:rsidRPr="0023198E">
                          <w:rPr>
                            <w:color w:val="000000"/>
                            <w:sz w:val="24"/>
                            <w:szCs w:val="24"/>
                          </w:rPr>
                          <w:t>О внесении изменений в решение</w:t>
                        </w:r>
                      </w:p>
                      <w:p w:rsidR="002D20C2" w:rsidRPr="0023198E" w:rsidRDefault="002D20C2" w:rsidP="002D20C2">
                        <w:pPr>
                          <w:ind w:firstLine="420"/>
                          <w:jc w:val="both"/>
                          <w:rPr>
                            <w:color w:val="000000"/>
                            <w:sz w:val="24"/>
                            <w:szCs w:val="24"/>
                          </w:rPr>
                        </w:pPr>
                        <w:r w:rsidRPr="0023198E">
                          <w:rPr>
                            <w:color w:val="000000"/>
                            <w:sz w:val="24"/>
                            <w:szCs w:val="24"/>
                          </w:rPr>
                          <w:t>Собрания представителей Некоузского</w:t>
                        </w:r>
                      </w:p>
                      <w:p w:rsidR="002D20C2" w:rsidRPr="0023198E" w:rsidRDefault="002D20C2" w:rsidP="002D20C2">
                        <w:pPr>
                          <w:ind w:firstLine="420"/>
                          <w:jc w:val="both"/>
                          <w:rPr>
                            <w:color w:val="000000"/>
                            <w:sz w:val="24"/>
                            <w:szCs w:val="24"/>
                          </w:rPr>
                        </w:pPr>
                        <w:r w:rsidRPr="0023198E">
                          <w:rPr>
                            <w:color w:val="000000"/>
                            <w:sz w:val="24"/>
                            <w:szCs w:val="24"/>
                          </w:rPr>
                          <w:t>муниципального района от 21.12.2023 № 415</w:t>
                        </w:r>
                      </w:p>
                      <w:p w:rsidR="002D20C2" w:rsidRPr="0023198E" w:rsidRDefault="002D20C2" w:rsidP="002D20C2">
                        <w:pPr>
                          <w:ind w:firstLine="420"/>
                          <w:jc w:val="both"/>
                          <w:rPr>
                            <w:color w:val="000000"/>
                            <w:sz w:val="24"/>
                            <w:szCs w:val="24"/>
                          </w:rPr>
                        </w:pPr>
                        <w:r w:rsidRPr="0023198E">
                          <w:rPr>
                            <w:color w:val="000000"/>
                            <w:sz w:val="24"/>
                            <w:szCs w:val="24"/>
                          </w:rPr>
                          <w:t>«О районном бюджете на 2024 год</w:t>
                        </w:r>
                      </w:p>
                      <w:p w:rsidR="002D20C2" w:rsidRPr="0023198E" w:rsidRDefault="002D20C2" w:rsidP="002D20C2">
                        <w:pPr>
                          <w:ind w:firstLine="420"/>
                          <w:jc w:val="both"/>
                          <w:rPr>
                            <w:color w:val="000000"/>
                            <w:sz w:val="24"/>
                            <w:szCs w:val="24"/>
                          </w:rPr>
                        </w:pPr>
                        <w:r w:rsidRPr="0023198E">
                          <w:rPr>
                            <w:color w:val="000000"/>
                            <w:sz w:val="24"/>
                            <w:szCs w:val="24"/>
                          </w:rPr>
                          <w:t>и на плановый период 2025 и 2026 годов»</w:t>
                        </w:r>
                      </w:p>
                      <w:p w:rsidR="002D20C2" w:rsidRPr="0023198E" w:rsidRDefault="002D20C2" w:rsidP="002D20C2">
                        <w:pPr>
                          <w:ind w:firstLine="420"/>
                          <w:jc w:val="both"/>
                          <w:rPr>
                            <w:color w:val="000000"/>
                            <w:sz w:val="24"/>
                            <w:szCs w:val="24"/>
                          </w:rPr>
                        </w:pPr>
                      </w:p>
                      <w:p w:rsidR="002D20C2" w:rsidRPr="0023198E" w:rsidRDefault="002D20C2" w:rsidP="002D20C2">
                        <w:pPr>
                          <w:ind w:firstLine="420"/>
                          <w:jc w:val="both"/>
                          <w:rPr>
                            <w:color w:val="000000"/>
                            <w:sz w:val="24"/>
                            <w:szCs w:val="24"/>
                          </w:rPr>
                        </w:pPr>
                      </w:p>
                      <w:p w:rsidR="002D20C2" w:rsidRPr="0023198E" w:rsidRDefault="002D20C2" w:rsidP="002D20C2">
                        <w:pPr>
                          <w:ind w:firstLine="420"/>
                          <w:jc w:val="both"/>
                          <w:rPr>
                            <w:color w:val="000000"/>
                            <w:sz w:val="24"/>
                            <w:szCs w:val="24"/>
                          </w:rPr>
                        </w:pPr>
                        <w:r w:rsidRPr="0023198E">
                          <w:rPr>
                            <w:color w:val="000000"/>
                            <w:sz w:val="24"/>
                            <w:szCs w:val="24"/>
                          </w:rPr>
                          <w:t> Собрание представителей Некоузского муниципального района</w:t>
                        </w:r>
                      </w:p>
                      <w:p w:rsidR="002D20C2" w:rsidRPr="0023198E" w:rsidRDefault="002D20C2" w:rsidP="002D20C2">
                        <w:pPr>
                          <w:ind w:firstLine="420"/>
                          <w:jc w:val="both"/>
                          <w:rPr>
                            <w:color w:val="000000"/>
                            <w:sz w:val="24"/>
                            <w:szCs w:val="24"/>
                          </w:rPr>
                        </w:pPr>
                      </w:p>
                      <w:p w:rsidR="002D20C2" w:rsidRPr="0023198E" w:rsidRDefault="002D20C2" w:rsidP="002D20C2">
                        <w:pPr>
                          <w:jc w:val="both"/>
                          <w:rPr>
                            <w:b/>
                            <w:smallCaps/>
                            <w:sz w:val="24"/>
                            <w:szCs w:val="24"/>
                          </w:rPr>
                        </w:pPr>
                        <w:r w:rsidRPr="0023198E">
                          <w:rPr>
                            <w:b/>
                            <w:smallCaps/>
                            <w:sz w:val="24"/>
                            <w:szCs w:val="24"/>
                          </w:rPr>
                          <w:t xml:space="preserve">                                                                                   РЕШИЛО:</w:t>
                        </w:r>
                      </w:p>
                      <w:p w:rsidR="002D20C2" w:rsidRPr="0023198E" w:rsidRDefault="002D20C2" w:rsidP="002D20C2">
                        <w:pPr>
                          <w:jc w:val="both"/>
                          <w:rPr>
                            <w:b/>
                            <w:smallCaps/>
                            <w:sz w:val="24"/>
                            <w:szCs w:val="24"/>
                          </w:rPr>
                        </w:pPr>
                      </w:p>
                      <w:p w:rsidR="002D20C2" w:rsidRPr="0023198E" w:rsidRDefault="002D20C2" w:rsidP="002D20C2">
                        <w:pPr>
                          <w:ind w:firstLine="420"/>
                          <w:jc w:val="both"/>
                          <w:rPr>
                            <w:sz w:val="24"/>
                            <w:szCs w:val="24"/>
                          </w:rPr>
                        </w:pPr>
                        <w:r w:rsidRPr="0023198E">
                          <w:rPr>
                            <w:color w:val="000000"/>
                            <w:sz w:val="24"/>
                            <w:szCs w:val="24"/>
                          </w:rPr>
                          <w:t xml:space="preserve">   </w:t>
                        </w:r>
                      </w:p>
                      <w:p w:rsidR="002D20C2" w:rsidRPr="0023198E" w:rsidRDefault="002D20C2" w:rsidP="002D20C2">
                        <w:pPr>
                          <w:numPr>
                            <w:ilvl w:val="0"/>
                            <w:numId w:val="1"/>
                          </w:numPr>
                          <w:tabs>
                            <w:tab w:val="left" w:pos="426"/>
                          </w:tabs>
                          <w:ind w:left="0" w:firstLine="567"/>
                          <w:jc w:val="both"/>
                          <w:rPr>
                            <w:sz w:val="24"/>
                            <w:szCs w:val="24"/>
                          </w:rPr>
                        </w:pPr>
                        <w:r w:rsidRPr="0023198E">
                          <w:rPr>
                            <w:sz w:val="24"/>
                            <w:szCs w:val="24"/>
                          </w:rPr>
                          <w:t>В целях уточнения бюджета Некоузского муниципального района в соответствии со ст. 23 Положения о бюджетном процессе в Некоузском муниципального района, на основании статьи 9 Устава Некоузского муниципального района, в решение Собрания представителей Некоузского муниципального района от 21.12.2023 № 415 «О районном бюджете Некоузского муниципального района на 2024 год и на плановый период 2025 и 2026 годов» внести следующие изменения:</w:t>
                        </w:r>
                      </w:p>
                      <w:p w:rsidR="002D20C2" w:rsidRPr="0023198E" w:rsidRDefault="002D20C2" w:rsidP="002D20C2">
                        <w:pPr>
                          <w:tabs>
                            <w:tab w:val="left" w:pos="426"/>
                          </w:tabs>
                          <w:ind w:left="567"/>
                          <w:jc w:val="both"/>
                          <w:rPr>
                            <w:sz w:val="24"/>
                            <w:szCs w:val="24"/>
                          </w:rPr>
                        </w:pPr>
                      </w:p>
                      <w:p w:rsidR="002D20C2" w:rsidRPr="0023198E" w:rsidRDefault="002D20C2" w:rsidP="002D20C2">
                        <w:pPr>
                          <w:tabs>
                            <w:tab w:val="left" w:pos="426"/>
                          </w:tabs>
                          <w:ind w:firstLine="567"/>
                          <w:jc w:val="both"/>
                          <w:rPr>
                            <w:sz w:val="24"/>
                            <w:szCs w:val="24"/>
                          </w:rPr>
                        </w:pPr>
                        <w:r w:rsidRPr="0023198E">
                          <w:rPr>
                            <w:sz w:val="24"/>
                            <w:szCs w:val="24"/>
                          </w:rPr>
                          <w:t>1.1. Изложить статью 1 в новой редакции:</w:t>
                        </w:r>
                      </w:p>
                      <w:p w:rsidR="002D20C2" w:rsidRPr="0023198E" w:rsidRDefault="002D20C2" w:rsidP="002D20C2">
                        <w:pPr>
                          <w:tabs>
                            <w:tab w:val="left" w:pos="426"/>
                          </w:tabs>
                          <w:autoSpaceDE w:val="0"/>
                          <w:autoSpaceDN w:val="0"/>
                          <w:adjustRightInd w:val="0"/>
                          <w:jc w:val="both"/>
                          <w:outlineLvl w:val="1"/>
                          <w:rPr>
                            <w:sz w:val="24"/>
                            <w:szCs w:val="24"/>
                          </w:rPr>
                        </w:pPr>
                        <w:r w:rsidRPr="0023198E">
                          <w:rPr>
                            <w:sz w:val="24"/>
                            <w:szCs w:val="24"/>
                          </w:rPr>
                          <w:t>«Статья 1</w:t>
                        </w:r>
                      </w:p>
                      <w:p w:rsidR="002D20C2" w:rsidRPr="0023198E" w:rsidRDefault="002D20C2" w:rsidP="002D20C2">
                        <w:pPr>
                          <w:autoSpaceDE w:val="0"/>
                          <w:autoSpaceDN w:val="0"/>
                          <w:adjustRightInd w:val="0"/>
                          <w:ind w:right="-1"/>
                          <w:jc w:val="both"/>
                          <w:outlineLvl w:val="1"/>
                          <w:rPr>
                            <w:sz w:val="24"/>
                            <w:szCs w:val="24"/>
                          </w:rPr>
                        </w:pPr>
                        <w:r w:rsidRPr="0023198E">
                          <w:rPr>
                            <w:sz w:val="24"/>
                            <w:szCs w:val="24"/>
                          </w:rPr>
                          <w:t xml:space="preserve">         1. Утвердить основные характеристики районного бюджета на 2024 год:</w:t>
                        </w:r>
                      </w:p>
                      <w:p w:rsidR="005D0E4B" w:rsidRDefault="002D20C2" w:rsidP="00D43947">
                        <w:pPr>
                          <w:tabs>
                            <w:tab w:val="left" w:pos="1168"/>
                          </w:tabs>
                          <w:spacing w:line="276" w:lineRule="auto"/>
                          <w:ind w:right="147"/>
                          <w:jc w:val="both"/>
                          <w:rPr>
                            <w:bCs/>
                            <w:color w:val="000000"/>
                            <w:sz w:val="24"/>
                            <w:szCs w:val="24"/>
                          </w:rPr>
                        </w:pPr>
                        <w:r w:rsidRPr="0023198E">
                          <w:rPr>
                            <w:sz w:val="24"/>
                            <w:szCs w:val="24"/>
                          </w:rPr>
                          <w:t xml:space="preserve">         1) прогнозируемый общий объем доходов районного бюджета в сумм</w:t>
                        </w:r>
                        <w:r w:rsidR="003A30D0">
                          <w:rPr>
                            <w:sz w:val="24"/>
                            <w:szCs w:val="24"/>
                          </w:rPr>
                          <w:t xml:space="preserve">е </w:t>
                        </w:r>
                        <w:r w:rsidR="005D0E4B">
                          <w:rPr>
                            <w:bCs/>
                            <w:color w:val="000000"/>
                            <w:sz w:val="24"/>
                            <w:szCs w:val="24"/>
                          </w:rPr>
                          <w:t>782 217 011,</w:t>
                        </w:r>
                      </w:p>
                      <w:p w:rsidR="002D20C2" w:rsidRPr="0023198E" w:rsidRDefault="005D0E4B" w:rsidP="00D43947">
                        <w:pPr>
                          <w:tabs>
                            <w:tab w:val="left" w:pos="1168"/>
                          </w:tabs>
                          <w:spacing w:line="276" w:lineRule="auto"/>
                          <w:ind w:right="147"/>
                          <w:jc w:val="both"/>
                          <w:rPr>
                            <w:sz w:val="24"/>
                            <w:szCs w:val="24"/>
                            <w:lang w:eastAsia="en-US"/>
                          </w:rPr>
                        </w:pPr>
                        <w:r>
                          <w:rPr>
                            <w:bCs/>
                            <w:color w:val="000000"/>
                            <w:sz w:val="24"/>
                            <w:szCs w:val="24"/>
                          </w:rPr>
                          <w:t>09</w:t>
                        </w:r>
                        <w:r w:rsidR="00CB5791">
                          <w:rPr>
                            <w:sz w:val="24"/>
                            <w:szCs w:val="24"/>
                          </w:rPr>
                          <w:t xml:space="preserve"> </w:t>
                        </w:r>
                        <w:r w:rsidR="004A2800">
                          <w:rPr>
                            <w:sz w:val="24"/>
                            <w:szCs w:val="24"/>
                          </w:rPr>
                          <w:t>р</w:t>
                        </w:r>
                        <w:r w:rsidR="002D20C2" w:rsidRPr="0023198E">
                          <w:rPr>
                            <w:sz w:val="24"/>
                            <w:szCs w:val="24"/>
                          </w:rPr>
                          <w:t>ублей</w:t>
                        </w:r>
                      </w:p>
                      <w:p w:rsidR="002D20C2" w:rsidRPr="0023198E" w:rsidRDefault="002D20C2" w:rsidP="002D20C2">
                        <w:pPr>
                          <w:ind w:right="-1"/>
                          <w:jc w:val="both"/>
                          <w:rPr>
                            <w:b/>
                            <w:bCs/>
                            <w:sz w:val="24"/>
                            <w:szCs w:val="24"/>
                          </w:rPr>
                        </w:pPr>
                        <w:r w:rsidRPr="0023198E">
                          <w:rPr>
                            <w:sz w:val="24"/>
                            <w:szCs w:val="24"/>
                          </w:rPr>
                          <w:t xml:space="preserve">         2) общий объем расходов районного бюджета в сумме </w:t>
                        </w:r>
                        <w:r w:rsidR="00D33029" w:rsidRPr="00D33029">
                          <w:rPr>
                            <w:bCs/>
                            <w:color w:val="000000"/>
                            <w:sz w:val="24"/>
                            <w:szCs w:val="24"/>
                          </w:rPr>
                          <w:t>807 015 185,49</w:t>
                        </w:r>
                        <w:r w:rsidR="00D33029">
                          <w:rPr>
                            <w:bCs/>
                            <w:color w:val="000000"/>
                            <w:sz w:val="24"/>
                            <w:szCs w:val="24"/>
                          </w:rPr>
                          <w:t xml:space="preserve"> </w:t>
                        </w:r>
                        <w:r w:rsidRPr="00D33029">
                          <w:rPr>
                            <w:sz w:val="24"/>
                            <w:szCs w:val="24"/>
                          </w:rPr>
                          <w:t>рублей</w:t>
                        </w:r>
                        <w:r w:rsidRPr="0023198E">
                          <w:rPr>
                            <w:sz w:val="24"/>
                            <w:szCs w:val="24"/>
                          </w:rPr>
                          <w:t>.</w:t>
                        </w:r>
                        <w:r w:rsidRPr="0023198E">
                          <w:rPr>
                            <w:b/>
                            <w:bCs/>
                            <w:sz w:val="24"/>
                            <w:szCs w:val="24"/>
                          </w:rPr>
                          <w:t xml:space="preserve"> </w:t>
                        </w:r>
                      </w:p>
                      <w:p w:rsidR="002D20C2" w:rsidRPr="0023198E" w:rsidRDefault="002D20C2" w:rsidP="002D20C2">
                        <w:pPr>
                          <w:tabs>
                            <w:tab w:val="left" w:pos="426"/>
                          </w:tabs>
                          <w:autoSpaceDE w:val="0"/>
                          <w:autoSpaceDN w:val="0"/>
                          <w:adjustRightInd w:val="0"/>
                          <w:ind w:right="-1"/>
                          <w:jc w:val="both"/>
                          <w:rPr>
                            <w:sz w:val="24"/>
                            <w:szCs w:val="24"/>
                          </w:rPr>
                        </w:pPr>
                        <w:r w:rsidRPr="0023198E">
                          <w:rPr>
                            <w:sz w:val="24"/>
                            <w:szCs w:val="24"/>
                          </w:rPr>
                          <w:t xml:space="preserve">         3)  дефицит районного бюджета в сумме </w:t>
                        </w:r>
                        <w:r w:rsidR="00F23719" w:rsidRPr="0023198E">
                          <w:rPr>
                            <w:sz w:val="24"/>
                            <w:szCs w:val="24"/>
                          </w:rPr>
                          <w:t>2</w:t>
                        </w:r>
                        <w:r w:rsidR="0083266A">
                          <w:rPr>
                            <w:sz w:val="24"/>
                            <w:szCs w:val="24"/>
                          </w:rPr>
                          <w:t>4</w:t>
                        </w:r>
                        <w:r w:rsidR="00D33029">
                          <w:rPr>
                            <w:sz w:val="24"/>
                            <w:szCs w:val="24"/>
                          </w:rPr>
                          <w:t> 695 609</w:t>
                        </w:r>
                        <w:r w:rsidR="0083266A">
                          <w:rPr>
                            <w:sz w:val="24"/>
                            <w:szCs w:val="24"/>
                          </w:rPr>
                          <w:t>,72</w:t>
                        </w:r>
                        <w:r w:rsidR="005C5C55" w:rsidRPr="0023198E">
                          <w:rPr>
                            <w:sz w:val="24"/>
                            <w:szCs w:val="24"/>
                          </w:rPr>
                          <w:t xml:space="preserve"> </w:t>
                        </w:r>
                        <w:r w:rsidRPr="0023198E">
                          <w:rPr>
                            <w:sz w:val="24"/>
                            <w:szCs w:val="24"/>
                          </w:rPr>
                          <w:t>рублей.</w:t>
                        </w:r>
                      </w:p>
                      <w:p w:rsidR="004F2D08" w:rsidRPr="0023198E" w:rsidRDefault="004F2D08" w:rsidP="004F2D08">
                        <w:pPr>
                          <w:ind w:right="-1" w:firstLine="709"/>
                          <w:jc w:val="both"/>
                          <w:rPr>
                            <w:b/>
                            <w:bCs/>
                            <w:sz w:val="24"/>
                            <w:szCs w:val="24"/>
                          </w:rPr>
                        </w:pPr>
                      </w:p>
                      <w:p w:rsidR="002D20C2" w:rsidRPr="0023198E" w:rsidRDefault="002D20C2" w:rsidP="002D20C2">
                        <w:pPr>
                          <w:ind w:firstLine="420"/>
                          <w:jc w:val="both"/>
                          <w:rPr>
                            <w:sz w:val="24"/>
                            <w:szCs w:val="24"/>
                          </w:rPr>
                        </w:pPr>
                        <w:r w:rsidRPr="0023198E">
                          <w:rPr>
                            <w:color w:val="000000"/>
                            <w:sz w:val="24"/>
                            <w:szCs w:val="24"/>
                          </w:rPr>
                          <w:lastRenderedPageBreak/>
                          <w:t> 2. Утвердить основные характеристики районного бюджета на 2025 год и на 2026 годы:</w:t>
                        </w:r>
                      </w:p>
                      <w:p w:rsidR="002D20C2" w:rsidRPr="0023198E" w:rsidRDefault="002D20C2" w:rsidP="002D20C2">
                        <w:pPr>
                          <w:ind w:firstLine="420"/>
                          <w:jc w:val="both"/>
                          <w:rPr>
                            <w:sz w:val="24"/>
                            <w:szCs w:val="24"/>
                          </w:rPr>
                        </w:pPr>
                        <w:r w:rsidRPr="0023198E">
                          <w:rPr>
                            <w:color w:val="000000"/>
                            <w:sz w:val="24"/>
                            <w:szCs w:val="24"/>
                          </w:rPr>
                          <w:t>1) прогнозируемый общий объем доходов районного бюджета на 2025 год в сумме </w:t>
                        </w:r>
                        <w:r w:rsidR="003A30D0">
                          <w:rPr>
                            <w:color w:val="000000"/>
                            <w:sz w:val="24"/>
                            <w:szCs w:val="24"/>
                          </w:rPr>
                          <w:t xml:space="preserve">695 039 049 </w:t>
                        </w:r>
                        <w:r w:rsidRPr="0023198E">
                          <w:rPr>
                            <w:color w:val="000000"/>
                            <w:sz w:val="24"/>
                            <w:szCs w:val="24"/>
                          </w:rPr>
                          <w:t>рубл</w:t>
                        </w:r>
                        <w:r w:rsidR="00F23719" w:rsidRPr="0023198E">
                          <w:rPr>
                            <w:color w:val="000000"/>
                            <w:sz w:val="24"/>
                            <w:szCs w:val="24"/>
                          </w:rPr>
                          <w:t>я</w:t>
                        </w:r>
                        <w:r w:rsidR="003A30D0">
                          <w:rPr>
                            <w:color w:val="000000"/>
                            <w:sz w:val="24"/>
                            <w:szCs w:val="24"/>
                          </w:rPr>
                          <w:t xml:space="preserve"> и на 2026 год в сумме 534 426 917</w:t>
                        </w:r>
                        <w:r w:rsidRPr="0023198E">
                          <w:rPr>
                            <w:color w:val="000000"/>
                            <w:sz w:val="24"/>
                            <w:szCs w:val="24"/>
                          </w:rPr>
                          <w:t>рубл</w:t>
                        </w:r>
                        <w:r w:rsidR="00312D6D" w:rsidRPr="0023198E">
                          <w:rPr>
                            <w:color w:val="000000"/>
                            <w:sz w:val="24"/>
                            <w:szCs w:val="24"/>
                          </w:rPr>
                          <w:t>ей</w:t>
                        </w:r>
                        <w:r w:rsidRPr="0023198E">
                          <w:rPr>
                            <w:color w:val="000000"/>
                            <w:sz w:val="24"/>
                            <w:szCs w:val="24"/>
                          </w:rPr>
                          <w:t>;</w:t>
                        </w:r>
                      </w:p>
                      <w:p w:rsidR="002D20C2" w:rsidRDefault="002D20C2" w:rsidP="002D20C2">
                        <w:pPr>
                          <w:ind w:firstLine="420"/>
                          <w:jc w:val="both"/>
                          <w:rPr>
                            <w:color w:val="000000"/>
                            <w:sz w:val="24"/>
                            <w:szCs w:val="24"/>
                          </w:rPr>
                        </w:pPr>
                        <w:r w:rsidRPr="0023198E">
                          <w:rPr>
                            <w:color w:val="000000"/>
                            <w:sz w:val="24"/>
                            <w:szCs w:val="24"/>
                          </w:rPr>
                          <w:t xml:space="preserve">2) общий объем расходов районного бюджета на 2025 год в сумме </w:t>
                        </w:r>
                        <w:r w:rsidR="00F23719" w:rsidRPr="0023198E">
                          <w:rPr>
                            <w:color w:val="000000"/>
                            <w:sz w:val="24"/>
                            <w:szCs w:val="24"/>
                          </w:rPr>
                          <w:t>6</w:t>
                        </w:r>
                        <w:r w:rsidR="0083266A">
                          <w:rPr>
                            <w:color w:val="000000"/>
                            <w:sz w:val="24"/>
                            <w:szCs w:val="24"/>
                          </w:rPr>
                          <w:t>95 039 049</w:t>
                        </w:r>
                        <w:r w:rsidRPr="0023198E">
                          <w:rPr>
                            <w:color w:val="000000"/>
                            <w:sz w:val="24"/>
                            <w:szCs w:val="24"/>
                          </w:rPr>
                          <w:t xml:space="preserve"> рубл</w:t>
                        </w:r>
                        <w:r w:rsidR="00F23719" w:rsidRPr="0023198E">
                          <w:rPr>
                            <w:color w:val="000000"/>
                            <w:sz w:val="24"/>
                            <w:szCs w:val="24"/>
                          </w:rPr>
                          <w:t>я</w:t>
                        </w:r>
                        <w:r w:rsidRPr="0023198E">
                          <w:rPr>
                            <w:color w:val="000000"/>
                            <w:sz w:val="24"/>
                            <w:szCs w:val="24"/>
                          </w:rPr>
                          <w:t>, в том числе условно утвержденные расходы в сумме 4 981 070 ру</w:t>
                        </w:r>
                        <w:r w:rsidR="00312D6D" w:rsidRPr="0023198E">
                          <w:rPr>
                            <w:color w:val="000000"/>
                            <w:sz w:val="24"/>
                            <w:szCs w:val="24"/>
                          </w:rPr>
                          <w:t xml:space="preserve">блей, и на 2026 год в сумме </w:t>
                        </w:r>
                        <w:r w:rsidR="0083266A">
                          <w:rPr>
                            <w:color w:val="000000"/>
                            <w:sz w:val="24"/>
                            <w:szCs w:val="24"/>
                          </w:rPr>
                          <w:t>534 426 917</w:t>
                        </w:r>
                        <w:r w:rsidRPr="0023198E">
                          <w:rPr>
                            <w:color w:val="000000"/>
                            <w:sz w:val="24"/>
                            <w:szCs w:val="24"/>
                          </w:rPr>
                          <w:t xml:space="preserve"> рубл</w:t>
                        </w:r>
                        <w:r w:rsidR="00312D6D" w:rsidRPr="0023198E">
                          <w:rPr>
                            <w:color w:val="000000"/>
                            <w:sz w:val="24"/>
                            <w:szCs w:val="24"/>
                          </w:rPr>
                          <w:t>ей</w:t>
                        </w:r>
                        <w:r w:rsidRPr="0023198E">
                          <w:rPr>
                            <w:color w:val="000000"/>
                            <w:sz w:val="24"/>
                            <w:szCs w:val="24"/>
                          </w:rPr>
                          <w:t>, в том числе условно утвержденные расходы в сумме 6 979 550 рублей.</w:t>
                        </w:r>
                        <w:r w:rsidR="00A97D19" w:rsidRPr="0023198E">
                          <w:rPr>
                            <w:color w:val="000000"/>
                            <w:sz w:val="24"/>
                            <w:szCs w:val="24"/>
                          </w:rPr>
                          <w:t>»</w:t>
                        </w:r>
                      </w:p>
                      <w:p w:rsidR="009B3245" w:rsidRDefault="009B3245" w:rsidP="002D20C2">
                        <w:pPr>
                          <w:ind w:firstLine="420"/>
                          <w:jc w:val="both"/>
                          <w:rPr>
                            <w:color w:val="000000"/>
                            <w:sz w:val="24"/>
                            <w:szCs w:val="24"/>
                          </w:rPr>
                        </w:pPr>
                      </w:p>
                      <w:p w:rsidR="009B3245" w:rsidRPr="004F2D08" w:rsidRDefault="009B3245" w:rsidP="009B3245">
                        <w:pPr>
                          <w:ind w:right="-1" w:firstLine="709"/>
                          <w:jc w:val="both"/>
                          <w:rPr>
                            <w:bCs/>
                            <w:sz w:val="24"/>
                            <w:szCs w:val="24"/>
                          </w:rPr>
                        </w:pPr>
                        <w:r w:rsidRPr="004F2D08">
                          <w:rPr>
                            <w:bCs/>
                            <w:sz w:val="24"/>
                            <w:szCs w:val="24"/>
                          </w:rPr>
                          <w:t>1.2</w:t>
                        </w:r>
                        <w:r w:rsidRPr="004F2D08">
                          <w:rPr>
                            <w:sz w:val="24"/>
                            <w:szCs w:val="24"/>
                          </w:rPr>
                          <w:t xml:space="preserve"> Изложить статью 10</w:t>
                        </w:r>
                        <w:r w:rsidRPr="004F2D08">
                          <w:rPr>
                            <w:color w:val="000000"/>
                            <w:sz w:val="28"/>
                            <w:szCs w:val="28"/>
                          </w:rPr>
                          <w:t xml:space="preserve"> </w:t>
                        </w:r>
                        <w:r w:rsidRPr="004F2D08">
                          <w:rPr>
                            <w:sz w:val="24"/>
                            <w:szCs w:val="24"/>
                          </w:rPr>
                          <w:t>в новой редакции:</w:t>
                        </w:r>
                      </w:p>
                      <w:p w:rsidR="009B3245" w:rsidRPr="004F2D08" w:rsidRDefault="009B3245" w:rsidP="009B3245">
                        <w:pPr>
                          <w:ind w:firstLine="420"/>
                          <w:jc w:val="both"/>
                          <w:rPr>
                            <w:color w:val="000000"/>
                            <w:sz w:val="24"/>
                            <w:szCs w:val="24"/>
                          </w:rPr>
                        </w:pPr>
                        <w:r w:rsidRPr="004F2D08">
                          <w:rPr>
                            <w:color w:val="000000"/>
                            <w:sz w:val="24"/>
                            <w:szCs w:val="24"/>
                          </w:rPr>
                          <w:t>«Статья 10</w:t>
                        </w:r>
                      </w:p>
                      <w:p w:rsidR="00E356F9" w:rsidRDefault="00E356F9" w:rsidP="00E356F9">
                        <w:pPr>
                          <w:ind w:firstLine="420"/>
                          <w:rPr>
                            <w:color w:val="000000"/>
                            <w:sz w:val="24"/>
                            <w:szCs w:val="24"/>
                          </w:rPr>
                        </w:pPr>
                        <w:r>
                          <w:rPr>
                            <w:color w:val="000000"/>
                            <w:sz w:val="24"/>
                            <w:szCs w:val="24"/>
                          </w:rPr>
                          <w:t xml:space="preserve">          </w:t>
                        </w:r>
                        <w:r w:rsidR="009B3245" w:rsidRPr="004F2D08">
                          <w:rPr>
                            <w:color w:val="000000"/>
                            <w:sz w:val="24"/>
                            <w:szCs w:val="24"/>
                          </w:rPr>
                          <w:t>Утвердить объем бюджетных ассигнований дорожного фонд</w:t>
                        </w:r>
                        <w:r>
                          <w:rPr>
                            <w:color w:val="000000"/>
                            <w:sz w:val="24"/>
                            <w:szCs w:val="24"/>
                          </w:rPr>
                          <w:t xml:space="preserve">а на 2024 год в сумме </w:t>
                        </w:r>
                      </w:p>
                      <w:p w:rsidR="009B3245" w:rsidRPr="004F2D08" w:rsidRDefault="005D0E4B" w:rsidP="00E356F9">
                        <w:pPr>
                          <w:ind w:firstLine="420"/>
                          <w:rPr>
                            <w:sz w:val="24"/>
                            <w:szCs w:val="24"/>
                          </w:rPr>
                        </w:pPr>
                        <w:r>
                          <w:rPr>
                            <w:color w:val="000000"/>
                            <w:sz w:val="24"/>
                            <w:szCs w:val="24"/>
                          </w:rPr>
                          <w:t>97 031 456,12</w:t>
                        </w:r>
                        <w:r w:rsidR="009B3245" w:rsidRPr="004F2D08">
                          <w:rPr>
                            <w:color w:val="000000"/>
                            <w:sz w:val="24"/>
                            <w:szCs w:val="24"/>
                          </w:rPr>
                          <w:t xml:space="preserve"> рублей, на 2025 год в сумме 53 051 724 рублей и на 2026 год в сумме 62 888 024 рублей.</w:t>
                        </w:r>
                      </w:p>
                      <w:p w:rsidR="005C5C55" w:rsidRPr="0023198E" w:rsidRDefault="005C5C55" w:rsidP="00E356F9">
                        <w:pPr>
                          <w:ind w:firstLine="420"/>
                          <w:rPr>
                            <w:color w:val="000000"/>
                            <w:sz w:val="24"/>
                            <w:szCs w:val="24"/>
                          </w:rPr>
                        </w:pPr>
                      </w:p>
                      <w:p w:rsidR="002D20C2" w:rsidRPr="0023198E" w:rsidRDefault="001C55B9" w:rsidP="002D20C2">
                        <w:pPr>
                          <w:tabs>
                            <w:tab w:val="left" w:pos="0"/>
                            <w:tab w:val="left" w:pos="426"/>
                          </w:tabs>
                          <w:ind w:firstLine="567"/>
                          <w:jc w:val="both"/>
                          <w:rPr>
                            <w:sz w:val="24"/>
                            <w:szCs w:val="24"/>
                          </w:rPr>
                        </w:pPr>
                        <w:r w:rsidRPr="0023198E">
                          <w:rPr>
                            <w:sz w:val="24"/>
                            <w:szCs w:val="24"/>
                          </w:rPr>
                          <w:t>2</w:t>
                        </w:r>
                        <w:r w:rsidR="002D20C2" w:rsidRPr="0023198E">
                          <w:rPr>
                            <w:sz w:val="24"/>
                            <w:szCs w:val="24"/>
                          </w:rPr>
                          <w:t xml:space="preserve">. Приложения № </w:t>
                        </w:r>
                        <w:r w:rsidR="00AB645C" w:rsidRPr="0023198E">
                          <w:rPr>
                            <w:sz w:val="24"/>
                            <w:szCs w:val="24"/>
                          </w:rPr>
                          <w:t>2,</w:t>
                        </w:r>
                        <w:r w:rsidR="002D20C2" w:rsidRPr="0023198E">
                          <w:rPr>
                            <w:sz w:val="24"/>
                            <w:szCs w:val="24"/>
                          </w:rPr>
                          <w:t>4,6,10 изложить в редакции приложений 1,2,3,4 к настоящему решению Собрания представителей Некоузского муниципального района.</w:t>
                        </w:r>
                      </w:p>
                      <w:p w:rsidR="002D20C2" w:rsidRPr="0023198E" w:rsidRDefault="002D20C2" w:rsidP="002D20C2">
                        <w:pPr>
                          <w:tabs>
                            <w:tab w:val="left" w:pos="0"/>
                            <w:tab w:val="left" w:pos="426"/>
                          </w:tabs>
                          <w:ind w:firstLine="567"/>
                          <w:jc w:val="both"/>
                          <w:rPr>
                            <w:sz w:val="24"/>
                            <w:szCs w:val="24"/>
                          </w:rPr>
                        </w:pPr>
                      </w:p>
                      <w:p w:rsidR="002D20C2" w:rsidRPr="0023198E" w:rsidRDefault="001C55B9" w:rsidP="002D20C2">
                        <w:pPr>
                          <w:tabs>
                            <w:tab w:val="left" w:pos="0"/>
                            <w:tab w:val="left" w:pos="426"/>
                          </w:tabs>
                          <w:ind w:firstLine="567"/>
                          <w:jc w:val="both"/>
                          <w:rPr>
                            <w:sz w:val="24"/>
                            <w:szCs w:val="24"/>
                          </w:rPr>
                        </w:pPr>
                        <w:r w:rsidRPr="0023198E">
                          <w:rPr>
                            <w:sz w:val="24"/>
                            <w:szCs w:val="24"/>
                          </w:rPr>
                          <w:t>3</w:t>
                        </w:r>
                        <w:r w:rsidR="002D20C2" w:rsidRPr="0023198E">
                          <w:rPr>
                            <w:sz w:val="24"/>
                            <w:szCs w:val="24"/>
                          </w:rPr>
                          <w:t xml:space="preserve">. </w:t>
                        </w:r>
                        <w:r w:rsidR="002D20C2" w:rsidRPr="0023198E">
                          <w:rPr>
                            <w:bCs/>
                            <w:sz w:val="24"/>
                            <w:szCs w:val="24"/>
                          </w:rPr>
                          <w:t>Контроль за исполнением решения возложить на Соловьеву Н.В., начальника управления финансов администрации Некоузского муниципального района.</w:t>
                        </w:r>
                      </w:p>
                      <w:p w:rsidR="002D20C2" w:rsidRPr="0023198E" w:rsidRDefault="002D20C2" w:rsidP="002D20C2">
                        <w:pPr>
                          <w:tabs>
                            <w:tab w:val="left" w:pos="0"/>
                            <w:tab w:val="left" w:pos="426"/>
                          </w:tabs>
                          <w:ind w:firstLine="567"/>
                          <w:jc w:val="both"/>
                          <w:rPr>
                            <w:sz w:val="24"/>
                            <w:szCs w:val="24"/>
                          </w:rPr>
                        </w:pPr>
                      </w:p>
                      <w:p w:rsidR="002D20C2" w:rsidRPr="0023198E" w:rsidRDefault="001C55B9" w:rsidP="002D20C2">
                        <w:pPr>
                          <w:tabs>
                            <w:tab w:val="left" w:pos="0"/>
                            <w:tab w:val="left" w:pos="426"/>
                          </w:tabs>
                          <w:ind w:firstLine="567"/>
                          <w:jc w:val="both"/>
                          <w:rPr>
                            <w:sz w:val="24"/>
                            <w:szCs w:val="24"/>
                          </w:rPr>
                        </w:pPr>
                        <w:r w:rsidRPr="0023198E">
                          <w:rPr>
                            <w:sz w:val="24"/>
                            <w:szCs w:val="24"/>
                          </w:rPr>
                          <w:t>4</w:t>
                        </w:r>
                        <w:r w:rsidR="002D20C2" w:rsidRPr="0023198E">
                          <w:rPr>
                            <w:sz w:val="24"/>
                            <w:szCs w:val="24"/>
                          </w:rPr>
                          <w:t>. Решение опубликовать в районной газете «Вперед».</w:t>
                        </w:r>
                      </w:p>
                      <w:p w:rsidR="002D20C2" w:rsidRPr="0023198E" w:rsidRDefault="002D20C2" w:rsidP="002D20C2">
                        <w:pPr>
                          <w:tabs>
                            <w:tab w:val="left" w:pos="0"/>
                            <w:tab w:val="left" w:pos="426"/>
                          </w:tabs>
                          <w:ind w:firstLine="567"/>
                          <w:jc w:val="both"/>
                          <w:rPr>
                            <w:sz w:val="24"/>
                            <w:szCs w:val="24"/>
                          </w:rPr>
                        </w:pPr>
                      </w:p>
                      <w:p w:rsidR="002D20C2" w:rsidRPr="0023198E" w:rsidRDefault="001C55B9" w:rsidP="002D20C2">
                        <w:pPr>
                          <w:tabs>
                            <w:tab w:val="left" w:pos="0"/>
                            <w:tab w:val="left" w:pos="709"/>
                            <w:tab w:val="left" w:pos="851"/>
                          </w:tabs>
                          <w:ind w:firstLine="567"/>
                          <w:jc w:val="both"/>
                          <w:rPr>
                            <w:sz w:val="24"/>
                            <w:szCs w:val="24"/>
                          </w:rPr>
                        </w:pPr>
                        <w:r w:rsidRPr="0023198E">
                          <w:rPr>
                            <w:sz w:val="24"/>
                            <w:szCs w:val="24"/>
                          </w:rPr>
                          <w:t>5</w:t>
                        </w:r>
                        <w:r w:rsidR="002D20C2" w:rsidRPr="0023198E">
                          <w:rPr>
                            <w:sz w:val="24"/>
                            <w:szCs w:val="24"/>
                          </w:rPr>
                          <w:t xml:space="preserve">. Решение вступает в силу с момента опубликования. </w:t>
                        </w:r>
                      </w:p>
                      <w:p w:rsidR="002D20C2" w:rsidRPr="0023198E" w:rsidRDefault="002D20C2" w:rsidP="002D20C2">
                        <w:pPr>
                          <w:tabs>
                            <w:tab w:val="left" w:pos="709"/>
                            <w:tab w:val="left" w:pos="851"/>
                          </w:tabs>
                          <w:suppressAutoHyphens/>
                          <w:ind w:firstLine="567"/>
                          <w:contextualSpacing/>
                          <w:jc w:val="both"/>
                          <w:rPr>
                            <w:bCs/>
                            <w:sz w:val="24"/>
                            <w:szCs w:val="24"/>
                            <w:lang w:eastAsia="ar-SA"/>
                          </w:rPr>
                        </w:pPr>
                      </w:p>
                      <w:p w:rsidR="002D20C2" w:rsidRPr="0023198E" w:rsidRDefault="002D20C2" w:rsidP="002D20C2">
                        <w:pPr>
                          <w:tabs>
                            <w:tab w:val="left" w:pos="0"/>
                            <w:tab w:val="left" w:pos="426"/>
                            <w:tab w:val="left" w:pos="851"/>
                          </w:tabs>
                          <w:jc w:val="both"/>
                          <w:rPr>
                            <w:sz w:val="24"/>
                            <w:szCs w:val="24"/>
                          </w:rPr>
                        </w:pPr>
                      </w:p>
                      <w:p w:rsidR="002D20C2" w:rsidRPr="0023198E" w:rsidRDefault="002D20C2" w:rsidP="002D20C2">
                        <w:pPr>
                          <w:tabs>
                            <w:tab w:val="left" w:pos="0"/>
                            <w:tab w:val="left" w:pos="426"/>
                            <w:tab w:val="left" w:pos="851"/>
                          </w:tabs>
                          <w:jc w:val="both"/>
                          <w:rPr>
                            <w:sz w:val="24"/>
                            <w:szCs w:val="24"/>
                          </w:rPr>
                        </w:pPr>
                      </w:p>
                      <w:p w:rsidR="002D20C2" w:rsidRPr="0023198E" w:rsidRDefault="002D20C2" w:rsidP="002D20C2">
                        <w:pPr>
                          <w:tabs>
                            <w:tab w:val="left" w:pos="0"/>
                            <w:tab w:val="left" w:pos="426"/>
                            <w:tab w:val="left" w:pos="851"/>
                          </w:tabs>
                          <w:jc w:val="both"/>
                          <w:rPr>
                            <w:sz w:val="24"/>
                            <w:szCs w:val="24"/>
                          </w:rPr>
                        </w:pPr>
                        <w:r w:rsidRPr="0023198E">
                          <w:rPr>
                            <w:sz w:val="24"/>
                            <w:szCs w:val="24"/>
                          </w:rPr>
                          <w:t>Глава</w:t>
                        </w:r>
                      </w:p>
                      <w:p w:rsidR="002D20C2" w:rsidRPr="0023198E" w:rsidRDefault="002D20C2" w:rsidP="002D20C2">
                        <w:pPr>
                          <w:tabs>
                            <w:tab w:val="left" w:pos="0"/>
                            <w:tab w:val="left" w:pos="426"/>
                            <w:tab w:val="left" w:pos="851"/>
                          </w:tabs>
                          <w:jc w:val="both"/>
                          <w:rPr>
                            <w:sz w:val="24"/>
                            <w:szCs w:val="24"/>
                          </w:rPr>
                        </w:pPr>
                        <w:r w:rsidRPr="0023198E">
                          <w:rPr>
                            <w:sz w:val="24"/>
                            <w:szCs w:val="24"/>
                          </w:rPr>
                          <w:t>Некоузского муниципального района                                                                       Г.Г. Петров</w:t>
                        </w:r>
                      </w:p>
                      <w:p w:rsidR="002D20C2" w:rsidRPr="0023198E" w:rsidRDefault="002D20C2" w:rsidP="002D20C2">
                        <w:pPr>
                          <w:tabs>
                            <w:tab w:val="left" w:pos="0"/>
                            <w:tab w:val="left" w:pos="426"/>
                            <w:tab w:val="left" w:pos="851"/>
                          </w:tabs>
                          <w:jc w:val="both"/>
                          <w:rPr>
                            <w:sz w:val="24"/>
                            <w:szCs w:val="24"/>
                          </w:rPr>
                        </w:pPr>
                      </w:p>
                      <w:p w:rsidR="002D20C2" w:rsidRPr="0023198E" w:rsidRDefault="002D20C2" w:rsidP="002D20C2">
                        <w:pPr>
                          <w:keepNext/>
                          <w:tabs>
                            <w:tab w:val="left" w:pos="7615"/>
                          </w:tabs>
                          <w:jc w:val="both"/>
                          <w:outlineLvl w:val="1"/>
                          <w:rPr>
                            <w:i/>
                            <w:sz w:val="24"/>
                            <w:szCs w:val="24"/>
                          </w:rPr>
                        </w:pPr>
                        <w:r w:rsidRPr="0023198E">
                          <w:rPr>
                            <w:sz w:val="24"/>
                            <w:szCs w:val="24"/>
                          </w:rPr>
                          <w:t xml:space="preserve">Председатель Собрания представителей </w:t>
                        </w:r>
                      </w:p>
                      <w:p w:rsidR="002D20C2" w:rsidRPr="0023198E" w:rsidRDefault="002D20C2" w:rsidP="002D20C2">
                        <w:pPr>
                          <w:keepNext/>
                          <w:tabs>
                            <w:tab w:val="left" w:pos="7615"/>
                          </w:tabs>
                          <w:jc w:val="both"/>
                          <w:outlineLvl w:val="1"/>
                          <w:rPr>
                            <w:i/>
                            <w:sz w:val="24"/>
                            <w:szCs w:val="24"/>
                          </w:rPr>
                        </w:pPr>
                        <w:r w:rsidRPr="0023198E">
                          <w:rPr>
                            <w:sz w:val="24"/>
                            <w:szCs w:val="24"/>
                          </w:rPr>
                          <w:t xml:space="preserve">Некоузского Муниципального района   </w:t>
                        </w:r>
                        <w:r w:rsidRPr="0023198E">
                          <w:rPr>
                            <w:sz w:val="24"/>
                            <w:szCs w:val="24"/>
                          </w:rPr>
                          <w:tab/>
                          <w:t xml:space="preserve">   Н.</w:t>
                        </w:r>
                        <w:r w:rsidRPr="0023198E">
                          <w:rPr>
                            <w:sz w:val="24"/>
                            <w:szCs w:val="24"/>
                            <w:lang w:val="en-US"/>
                          </w:rPr>
                          <w:t>A</w:t>
                        </w:r>
                        <w:r w:rsidRPr="0023198E">
                          <w:rPr>
                            <w:sz w:val="24"/>
                            <w:szCs w:val="24"/>
                          </w:rPr>
                          <w:t>. Демехина</w:t>
                        </w:r>
                      </w:p>
                      <w:p w:rsidR="002D20C2" w:rsidRPr="0023198E" w:rsidRDefault="002D20C2" w:rsidP="002D20C2">
                        <w:pPr>
                          <w:rPr>
                            <w:sz w:val="24"/>
                            <w:szCs w:val="24"/>
                          </w:rPr>
                        </w:pPr>
                      </w:p>
                      <w:p w:rsidR="002D20C2" w:rsidRPr="0023198E" w:rsidRDefault="002D20C2" w:rsidP="002D20C2">
                        <w:pPr>
                          <w:ind w:firstLine="420"/>
                          <w:jc w:val="both"/>
                          <w:rPr>
                            <w:sz w:val="24"/>
                            <w:szCs w:val="24"/>
                          </w:rPr>
                        </w:pPr>
                      </w:p>
                    </w:tc>
                  </w:tr>
                </w:tbl>
                <w:p w:rsidR="0077016A" w:rsidRPr="0023198E" w:rsidRDefault="0077016A" w:rsidP="002D20C2">
                  <w:pPr>
                    <w:framePr w:hSpace="180" w:wrap="around" w:hAnchor="margin" w:x="-142" w:y="600"/>
                    <w:spacing w:before="190" w:after="190" w:line="256" w:lineRule="auto"/>
                    <w:ind w:firstLine="420"/>
                    <w:suppressOverlap/>
                    <w:jc w:val="both"/>
                    <w:rPr>
                      <w:sz w:val="24"/>
                      <w:szCs w:val="24"/>
                      <w:lang w:eastAsia="en-US"/>
                    </w:rPr>
                  </w:pPr>
                </w:p>
              </w:tc>
            </w:tr>
          </w:tbl>
          <w:p w:rsidR="0077016A" w:rsidRPr="0023198E" w:rsidRDefault="0077016A">
            <w:pPr>
              <w:spacing w:line="256" w:lineRule="auto"/>
              <w:rPr>
                <w:vanish/>
                <w:sz w:val="24"/>
                <w:szCs w:val="24"/>
                <w:lang w:eastAsia="en-US"/>
              </w:rPr>
            </w:pPr>
          </w:p>
          <w:p w:rsidR="0077016A" w:rsidRPr="0023198E" w:rsidRDefault="0077016A">
            <w:pPr>
              <w:spacing w:line="256" w:lineRule="auto"/>
              <w:rPr>
                <w:sz w:val="24"/>
                <w:szCs w:val="24"/>
                <w:lang w:eastAsia="en-US"/>
              </w:rPr>
            </w:pPr>
          </w:p>
          <w:p w:rsidR="008D5C13" w:rsidRPr="0023198E" w:rsidRDefault="008D5C13" w:rsidP="008D5C13">
            <w:pPr>
              <w:rPr>
                <w:sz w:val="24"/>
                <w:szCs w:val="24"/>
                <w:lang w:eastAsia="en-US"/>
              </w:rPr>
            </w:pPr>
          </w:p>
          <w:p w:rsidR="000C2997" w:rsidRPr="0023198E" w:rsidRDefault="000C2997" w:rsidP="000C2997">
            <w:pPr>
              <w:rPr>
                <w:sz w:val="24"/>
                <w:szCs w:val="24"/>
                <w:lang w:eastAsia="en-US"/>
              </w:rPr>
            </w:pPr>
          </w:p>
          <w:p w:rsidR="000C2997" w:rsidRPr="0023198E" w:rsidRDefault="000C2997" w:rsidP="000C2997">
            <w:pPr>
              <w:rPr>
                <w:sz w:val="24"/>
                <w:szCs w:val="24"/>
                <w:lang w:eastAsia="en-US"/>
              </w:rPr>
            </w:pPr>
          </w:p>
          <w:p w:rsidR="000C2997" w:rsidRPr="0023198E" w:rsidRDefault="000C2997" w:rsidP="000C2997">
            <w:pPr>
              <w:rPr>
                <w:sz w:val="24"/>
                <w:szCs w:val="24"/>
                <w:lang w:eastAsia="en-US"/>
              </w:rPr>
            </w:pPr>
          </w:p>
          <w:p w:rsidR="000C2997" w:rsidRPr="0023198E" w:rsidRDefault="000C2997" w:rsidP="000C2997">
            <w:pPr>
              <w:rPr>
                <w:sz w:val="24"/>
                <w:szCs w:val="24"/>
                <w:lang w:eastAsia="en-US"/>
              </w:rPr>
            </w:pPr>
          </w:p>
          <w:p w:rsidR="0092123F" w:rsidRPr="0023198E" w:rsidRDefault="0092123F" w:rsidP="000C2997">
            <w:pPr>
              <w:rPr>
                <w:sz w:val="24"/>
                <w:szCs w:val="24"/>
                <w:lang w:eastAsia="en-US"/>
              </w:rPr>
            </w:pPr>
          </w:p>
          <w:p w:rsidR="0092123F" w:rsidRPr="0023198E" w:rsidRDefault="0092123F" w:rsidP="000C2997">
            <w:pPr>
              <w:rPr>
                <w:sz w:val="24"/>
                <w:szCs w:val="24"/>
                <w:lang w:eastAsia="en-US"/>
              </w:rPr>
            </w:pPr>
          </w:p>
          <w:p w:rsidR="0092123F" w:rsidRPr="0023198E" w:rsidRDefault="0092123F" w:rsidP="000C2997">
            <w:pPr>
              <w:rPr>
                <w:sz w:val="24"/>
                <w:szCs w:val="24"/>
                <w:lang w:eastAsia="en-US"/>
              </w:rPr>
            </w:pPr>
          </w:p>
          <w:p w:rsidR="0092123F" w:rsidRPr="0023198E" w:rsidRDefault="0092123F" w:rsidP="000C2997">
            <w:pPr>
              <w:rPr>
                <w:sz w:val="24"/>
                <w:szCs w:val="24"/>
                <w:lang w:eastAsia="en-US"/>
              </w:rPr>
            </w:pPr>
          </w:p>
          <w:p w:rsidR="00597425" w:rsidRPr="0023198E" w:rsidRDefault="00597425" w:rsidP="000C2997">
            <w:pPr>
              <w:rPr>
                <w:sz w:val="24"/>
                <w:szCs w:val="24"/>
                <w:lang w:eastAsia="en-US"/>
              </w:rPr>
            </w:pPr>
          </w:p>
          <w:p w:rsidR="00597425" w:rsidRPr="0023198E" w:rsidRDefault="00597425" w:rsidP="000C2997">
            <w:pPr>
              <w:rPr>
                <w:sz w:val="24"/>
                <w:szCs w:val="24"/>
                <w:lang w:eastAsia="en-US"/>
              </w:rPr>
            </w:pPr>
          </w:p>
          <w:p w:rsidR="0013060B" w:rsidRPr="0023198E" w:rsidRDefault="0013060B" w:rsidP="0013060B">
            <w:pPr>
              <w:jc w:val="right"/>
              <w:rPr>
                <w:color w:val="000000"/>
                <w:sz w:val="24"/>
                <w:szCs w:val="24"/>
              </w:rPr>
            </w:pPr>
            <w:r w:rsidRPr="0023198E">
              <w:rPr>
                <w:color w:val="000000"/>
                <w:sz w:val="24"/>
                <w:szCs w:val="24"/>
              </w:rPr>
              <w:t>Приложение № 1</w:t>
            </w:r>
          </w:p>
          <w:p w:rsidR="0013060B" w:rsidRPr="0023198E" w:rsidRDefault="0013060B" w:rsidP="0013060B">
            <w:pPr>
              <w:pStyle w:val="ad"/>
              <w:jc w:val="right"/>
              <w:rPr>
                <w:color w:val="000000"/>
                <w:szCs w:val="24"/>
                <w:lang w:val="ru-RU"/>
              </w:rPr>
            </w:pPr>
            <w:r w:rsidRPr="0023198E">
              <w:rPr>
                <w:color w:val="000000"/>
                <w:szCs w:val="24"/>
                <w:lang w:val="ru-RU"/>
              </w:rPr>
              <w:t>к решению Собрания представителей</w:t>
            </w:r>
          </w:p>
          <w:p w:rsidR="0013060B" w:rsidRPr="0023198E" w:rsidRDefault="0023198E" w:rsidP="0013060B">
            <w:pPr>
              <w:pStyle w:val="ad"/>
              <w:jc w:val="right"/>
              <w:rPr>
                <w:color w:val="000000"/>
                <w:szCs w:val="24"/>
                <w:lang w:val="ru-RU"/>
              </w:rPr>
            </w:pPr>
            <w:r w:rsidRPr="0023198E">
              <w:rPr>
                <w:color w:val="000000"/>
                <w:szCs w:val="24"/>
                <w:lang w:val="ru-RU"/>
              </w:rPr>
              <w:t xml:space="preserve">    от </w:t>
            </w:r>
            <w:r w:rsidR="009B3245">
              <w:rPr>
                <w:color w:val="000000"/>
                <w:szCs w:val="24"/>
                <w:lang w:val="ru-RU"/>
              </w:rPr>
              <w:t>26</w:t>
            </w:r>
            <w:r w:rsidR="0013060B" w:rsidRPr="0023198E">
              <w:rPr>
                <w:color w:val="000000"/>
                <w:szCs w:val="24"/>
                <w:lang w:val="ru-RU"/>
              </w:rPr>
              <w:t>.0</w:t>
            </w:r>
            <w:r w:rsidR="009B3245">
              <w:rPr>
                <w:color w:val="000000"/>
                <w:szCs w:val="24"/>
                <w:lang w:val="ru-RU"/>
              </w:rPr>
              <w:t>9</w:t>
            </w:r>
            <w:r w:rsidR="0013060B" w:rsidRPr="0023198E">
              <w:rPr>
                <w:color w:val="000000"/>
                <w:szCs w:val="24"/>
                <w:lang w:val="ru-RU"/>
              </w:rPr>
              <w:t xml:space="preserve">.2024г. № </w:t>
            </w:r>
          </w:p>
          <w:p w:rsidR="0013060B" w:rsidRPr="0023198E" w:rsidRDefault="0013060B" w:rsidP="000C2997">
            <w:pPr>
              <w:rPr>
                <w:b/>
                <w:bCs/>
                <w:color w:val="000000"/>
                <w:sz w:val="24"/>
                <w:szCs w:val="24"/>
              </w:rPr>
            </w:pPr>
          </w:p>
          <w:p w:rsidR="00FD11E6" w:rsidRPr="0023198E" w:rsidRDefault="00BC53A8" w:rsidP="00FD11E6">
            <w:pPr>
              <w:rPr>
                <w:b/>
                <w:bCs/>
                <w:color w:val="000000"/>
                <w:sz w:val="24"/>
                <w:szCs w:val="24"/>
              </w:rPr>
            </w:pPr>
            <w:r w:rsidRPr="0023198E">
              <w:rPr>
                <w:b/>
                <w:bCs/>
                <w:color w:val="000000"/>
                <w:sz w:val="24"/>
                <w:szCs w:val="24"/>
              </w:rPr>
              <w:t xml:space="preserve">                       </w:t>
            </w:r>
            <w:r w:rsidR="0013060B" w:rsidRPr="0023198E">
              <w:rPr>
                <w:b/>
                <w:bCs/>
                <w:color w:val="000000"/>
                <w:sz w:val="24"/>
                <w:szCs w:val="24"/>
              </w:rPr>
              <w:t>Прогнозируемые доходы бюджета Некоузского муниципального района на 202</w:t>
            </w:r>
            <w:r w:rsidR="00FD11E6" w:rsidRPr="0023198E">
              <w:rPr>
                <w:b/>
                <w:bCs/>
                <w:color w:val="000000"/>
                <w:sz w:val="24"/>
                <w:szCs w:val="24"/>
              </w:rPr>
              <w:t>4</w:t>
            </w:r>
          </w:p>
          <w:p w:rsidR="00AB4111" w:rsidRPr="0023198E" w:rsidRDefault="00BC53A8" w:rsidP="00FD11E6">
            <w:pPr>
              <w:rPr>
                <w:sz w:val="24"/>
                <w:szCs w:val="24"/>
                <w:lang w:eastAsia="en-US"/>
              </w:rPr>
            </w:pPr>
            <w:r w:rsidRPr="0023198E">
              <w:rPr>
                <w:b/>
                <w:bCs/>
                <w:color w:val="000000"/>
                <w:sz w:val="24"/>
                <w:szCs w:val="24"/>
              </w:rPr>
              <w:t xml:space="preserve">                       </w:t>
            </w:r>
            <w:r w:rsidR="0013060B" w:rsidRPr="0023198E">
              <w:rPr>
                <w:b/>
                <w:bCs/>
                <w:color w:val="000000"/>
                <w:sz w:val="24"/>
                <w:szCs w:val="24"/>
              </w:rPr>
              <w:t>год в соответствии с классификацией доходов бюджетов Российской Федерации</w:t>
            </w:r>
          </w:p>
        </w:tc>
      </w:tr>
    </w:tbl>
    <w:tbl>
      <w:tblPr>
        <w:tblOverlap w:val="never"/>
        <w:tblW w:w="10489" w:type="dxa"/>
        <w:tblLayout w:type="fixed"/>
        <w:tblLook w:val="01E0" w:firstRow="1" w:lastRow="1" w:firstColumn="1" w:lastColumn="1" w:noHBand="0" w:noVBand="0"/>
      </w:tblPr>
      <w:tblGrid>
        <w:gridCol w:w="3401"/>
        <w:gridCol w:w="5104"/>
        <w:gridCol w:w="1984"/>
      </w:tblGrid>
      <w:tr w:rsidR="009B3245" w:rsidRPr="009B3245" w:rsidTr="009B3245">
        <w:trPr>
          <w:tblHeader/>
        </w:trPr>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3251" w:type="dxa"/>
              <w:jc w:val="center"/>
              <w:tblLayout w:type="fixed"/>
              <w:tblCellMar>
                <w:left w:w="0" w:type="dxa"/>
                <w:right w:w="0" w:type="dxa"/>
              </w:tblCellMar>
              <w:tblLook w:val="01E0" w:firstRow="1" w:lastRow="1" w:firstColumn="1" w:lastColumn="1" w:noHBand="0" w:noVBand="0"/>
            </w:tblPr>
            <w:tblGrid>
              <w:gridCol w:w="3251"/>
            </w:tblGrid>
            <w:tr w:rsidR="009B3245" w:rsidRPr="009B3245" w:rsidTr="009B3245">
              <w:trPr>
                <w:jc w:val="center"/>
              </w:trPr>
              <w:tc>
                <w:tcPr>
                  <w:tcW w:w="3251" w:type="dxa"/>
                  <w:tcMar>
                    <w:top w:w="0" w:type="dxa"/>
                    <w:left w:w="0" w:type="dxa"/>
                    <w:bottom w:w="0" w:type="dxa"/>
                    <w:right w:w="0" w:type="dxa"/>
                  </w:tcMar>
                </w:tcPr>
                <w:p w:rsidR="009B3245" w:rsidRPr="009B3245" w:rsidRDefault="009B3245" w:rsidP="009B3245">
                  <w:pPr>
                    <w:jc w:val="center"/>
                    <w:rPr>
                      <w:sz w:val="24"/>
                      <w:szCs w:val="24"/>
                    </w:rPr>
                  </w:pPr>
                  <w:r w:rsidRPr="009B3245">
                    <w:rPr>
                      <w:color w:val="000000"/>
                      <w:sz w:val="24"/>
                      <w:szCs w:val="24"/>
                    </w:rPr>
                    <w:lastRenderedPageBreak/>
                    <w:t>Код бюджетной классификации</w:t>
                  </w:r>
                </w:p>
              </w:tc>
            </w:tr>
          </w:tbl>
          <w:p w:rsidR="009B3245" w:rsidRPr="009B3245" w:rsidRDefault="009B3245" w:rsidP="009B3245">
            <w:pPr>
              <w:spacing w:line="1" w:lineRule="auto"/>
              <w:rPr>
                <w:sz w:val="24"/>
                <w:szCs w:val="24"/>
              </w:rPr>
            </w:pP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9B3245" w:rsidRPr="009B3245" w:rsidRDefault="009B3245" w:rsidP="009B3245">
            <w:pPr>
              <w:jc w:val="center"/>
              <w:rPr>
                <w:vanish/>
                <w:sz w:val="24"/>
                <w:szCs w:val="24"/>
              </w:rPr>
            </w:pPr>
          </w:p>
          <w:tbl>
            <w:tblPr>
              <w:tblOverlap w:val="never"/>
              <w:tblW w:w="4954" w:type="dxa"/>
              <w:jc w:val="center"/>
              <w:tblLayout w:type="fixed"/>
              <w:tblCellMar>
                <w:left w:w="0" w:type="dxa"/>
                <w:right w:w="0" w:type="dxa"/>
              </w:tblCellMar>
              <w:tblLook w:val="01E0" w:firstRow="1" w:lastRow="1" w:firstColumn="1" w:lastColumn="1" w:noHBand="0" w:noVBand="0"/>
            </w:tblPr>
            <w:tblGrid>
              <w:gridCol w:w="4954"/>
            </w:tblGrid>
            <w:tr w:rsidR="009B3245" w:rsidRPr="009B3245" w:rsidTr="009B3245">
              <w:trPr>
                <w:jc w:val="center"/>
              </w:trPr>
              <w:tc>
                <w:tcPr>
                  <w:tcW w:w="4954" w:type="dxa"/>
                  <w:tcMar>
                    <w:top w:w="0" w:type="dxa"/>
                    <w:left w:w="0" w:type="dxa"/>
                    <w:bottom w:w="0" w:type="dxa"/>
                    <w:right w:w="0" w:type="dxa"/>
                  </w:tcMar>
                </w:tcPr>
                <w:p w:rsidR="009B3245" w:rsidRPr="009B3245" w:rsidRDefault="009B3245" w:rsidP="009B3245">
                  <w:pPr>
                    <w:jc w:val="center"/>
                    <w:rPr>
                      <w:sz w:val="24"/>
                      <w:szCs w:val="24"/>
                    </w:rPr>
                  </w:pPr>
                  <w:r w:rsidRPr="009B3245">
                    <w:rPr>
                      <w:color w:val="000000"/>
                      <w:sz w:val="24"/>
                      <w:szCs w:val="24"/>
                    </w:rPr>
                    <w:t>Наименование дохода</w:t>
                  </w:r>
                </w:p>
              </w:tc>
            </w:tr>
          </w:tbl>
          <w:p w:rsidR="009B3245" w:rsidRPr="009B3245" w:rsidRDefault="009B3245" w:rsidP="009B3245">
            <w:pPr>
              <w:spacing w:line="1" w:lineRule="auto"/>
              <w:rPr>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9B3245" w:rsidRPr="009B3245" w:rsidRDefault="009B3245" w:rsidP="009B3245">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9B3245" w:rsidRPr="009B3245" w:rsidTr="009B3245">
              <w:trPr>
                <w:jc w:val="center"/>
              </w:trPr>
              <w:tc>
                <w:tcPr>
                  <w:tcW w:w="1834" w:type="dxa"/>
                  <w:tcMar>
                    <w:top w:w="0" w:type="dxa"/>
                    <w:left w:w="0" w:type="dxa"/>
                    <w:bottom w:w="0" w:type="dxa"/>
                    <w:right w:w="0" w:type="dxa"/>
                  </w:tcMar>
                </w:tcPr>
                <w:p w:rsidR="009B3245" w:rsidRPr="009B3245" w:rsidRDefault="009B3245" w:rsidP="009B3245">
                  <w:pPr>
                    <w:jc w:val="center"/>
                    <w:rPr>
                      <w:sz w:val="24"/>
                      <w:szCs w:val="24"/>
                    </w:rPr>
                  </w:pPr>
                  <w:r>
                    <w:rPr>
                      <w:color w:val="000000"/>
                      <w:sz w:val="24"/>
                      <w:szCs w:val="24"/>
                    </w:rPr>
                    <w:t>2024</w:t>
                  </w:r>
                  <w:r w:rsidRPr="009B3245">
                    <w:rPr>
                      <w:color w:val="000000"/>
                      <w:sz w:val="24"/>
                      <w:szCs w:val="24"/>
                    </w:rPr>
                    <w:t xml:space="preserve"> год</w:t>
                  </w:r>
                </w:p>
                <w:p w:rsidR="009B3245" w:rsidRPr="009B3245" w:rsidRDefault="009B3245" w:rsidP="009B3245">
                  <w:pPr>
                    <w:jc w:val="center"/>
                    <w:rPr>
                      <w:sz w:val="24"/>
                      <w:szCs w:val="24"/>
                    </w:rPr>
                  </w:pPr>
                  <w:r w:rsidRPr="009B3245">
                    <w:rPr>
                      <w:color w:val="000000"/>
                      <w:sz w:val="24"/>
                      <w:szCs w:val="24"/>
                    </w:rPr>
                    <w:t>(руб.)</w:t>
                  </w:r>
                </w:p>
              </w:tc>
            </w:tr>
          </w:tbl>
          <w:p w:rsidR="009B3245" w:rsidRPr="009B3245" w:rsidRDefault="009B3245" w:rsidP="009B3245">
            <w:pPr>
              <w:spacing w:line="1" w:lineRule="auto"/>
              <w:rPr>
                <w:sz w:val="24"/>
                <w:szCs w:val="24"/>
              </w:rPr>
            </w:pP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000 1 00 00000 00 0000 000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НАЛОГОВЫЕ И НЕНАЛОГОВЫЕ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121 988 218,46</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000 1 01 00000 00 0000 000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НАЛОГИ НА ПРИБЫЛЬ,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66 921 000,00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000 1 01 02000 01 0000 110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Налог на доходы физических лиц</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66 921 000,00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182 1 01 02010 01 1000 110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66 621 000,00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182 1 01 02020 01 1000 110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50 000,00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182 1 01 02030 01 1000 110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w:t>
            </w:r>
            <w:r w:rsidRPr="009B3245">
              <w:rPr>
                <w:color w:val="000000"/>
                <w:sz w:val="24"/>
                <w:szCs w:val="24"/>
              </w:rPr>
              <w:lastRenderedPageBreak/>
              <w:t>исключением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lastRenderedPageBreak/>
              <w:t>250 000,00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lastRenderedPageBreak/>
              <w:t>000 1 03 00000 00 0000 000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НАЛОГИ НА ТОВАРЫ (РАБОТЫ, УСЛУГИ), РЕАЛИЗУЕМЫЕ НА ТЕРРИТОРИИ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30 783 500,00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000 1 03 02000 01 0000 110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Акцизы по подакцизным товарам (продукции), производимым на территории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30 783 500,00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182 1 03 02231 01 0000 110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15 935 500,00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182 1 03 02241 01 0000 110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78 200,00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182 1 03 02251 01 0000 110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w:t>
            </w:r>
            <w:r w:rsidRPr="009B3245">
              <w:rPr>
                <w:color w:val="000000"/>
                <w:sz w:val="24"/>
                <w:szCs w:val="24"/>
              </w:rPr>
              <w:lastRenderedPageBreak/>
              <w:t>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lastRenderedPageBreak/>
              <w:t>16 753 900,00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lastRenderedPageBreak/>
              <w:t>182 1 03 02261 01 0000 110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-1 984 100,00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000 1 05 00000 00 0000 000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НАЛОГИ НА СОВОКУПНЫЙ ДОХОД</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645 000,00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000 1 05 03000 01 0000 110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Единый сельскохозяйственный налог</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32 000,00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182 1 05 03010 01 1000 110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32 000,00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000 1 05 04000 02 0000 110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Налог, взимаемый в связи с применением патентной системы налогообложения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613 000,00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182 1 05 04020 02 1000 110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613 000,00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000 1 08 00000 00 0000 000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ГОСУДАРСТВЕННАЯ ПОШЛИНА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1 699 000,00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000 1 08 03000 01 0000 110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Государственная пошлина по делам, рассматриваемым в судах общей юрисдикции, мировыми судьями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1 699 000,00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182 1 08 03010 01 1050 110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1 699 000,00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000 1 11 00000 00 0000 000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ДОХОДЫ ОТ ИСПОЛЬЗОВАНИЯ ИМУЩЕСТВА, НАХОДЯЩЕГОСЯ В ГОСУДАРСТВЕННОЙ И МУНИЦИПАЛЬНОЙ СОБСТВЕННОСТИ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3 463 000,00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lastRenderedPageBreak/>
              <w:t>601 1 11 01050 05 0000 120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4 000,00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602 1 11 05013 05 0000 120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2 400 000,00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602 1 11 05025 05 0000 120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100 000,00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601 1 11 05035 05 0000 120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199 000,00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602 1 11 05035 05 0000 120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760 000,00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000 1 12 00000 00 0000 000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ПЛАТЕЖИ ПРИ ПОЛЬЗОВАНИИ ПРИРОДНЫМИ РЕСУРСАМИ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1 044 000,00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000 1 12 01000 01 0000 120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Плата за негативное воздействие на окружающую среду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1 044 000,00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048 1 12 01010 01 6000 120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36 000,00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lastRenderedPageBreak/>
              <w:t>048 1 12 01030 01 6000 120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Плата за с</w:t>
            </w:r>
            <w:r w:rsidR="00EE4CF6">
              <w:rPr>
                <w:color w:val="000000"/>
                <w:sz w:val="24"/>
                <w:szCs w:val="24"/>
              </w:rPr>
              <w:t>ФФФ</w:t>
            </w:r>
            <w:r w:rsidRPr="009B3245">
              <w:rPr>
                <w:color w:val="000000"/>
                <w:sz w:val="24"/>
                <w:szCs w:val="24"/>
              </w:rPr>
              <w:t>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951 000,00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048 1 12 01041 01 6000 120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57 000,00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000 1 13 00000 00 0000 000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ДОХОДЫ ОТ ОКАЗАНИЯ ПЛАТНЫХ УСЛУГ И КОМПЕНСАЦИИ ЗАТРАТ ГОСУДАРСТВА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120 000,00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601 1 13 01995 05 0000 130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Прочие доходы от оказания платных услуг (работ) получателями средств бюджетов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120 000,00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000 1 14 00000 00 0000 000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ДОХОДЫ ОТ ПРОДАЖИ МАТЕРИАЛЬНЫХ И НЕМАТЕРИАЛЬНЫХ АКТИВОВ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400 000,00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602 1 14 02053 05 0000 410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200 000,00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602 1 14 06013 05 0000 430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200 000,00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000 1 16 00000 00 0000 000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ШТРАФЫ, САНКЦИИ, ВОЗМЕЩЕНИЕ УЩЕРБА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16 912 718,46</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601 1 16 07090 05 0000 140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6 522 555,66</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lastRenderedPageBreak/>
              <w:t>601 1 16 10081 05 0000 140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10 050 162,80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962 1 16 10123 01 0051 140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20 000,00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000 1 16 11000 01 0000 140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Платежи, уплачиваемые в целях возмещения вреда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320 000,00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938 1 16 11050 01 0000 140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320 000,00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000 2 00 00000 00 0000 000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БЕЗВОЗМЕЗДНЫЕ ПОСТУПЛЕНИЯ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0513E0" w:rsidRDefault="000513E0" w:rsidP="009B3245">
            <w:pPr>
              <w:rPr>
                <w:b/>
                <w:bCs/>
                <w:color w:val="FF0000"/>
                <w:sz w:val="24"/>
                <w:szCs w:val="24"/>
              </w:rPr>
            </w:pPr>
            <w:r w:rsidRPr="000513E0">
              <w:rPr>
                <w:b/>
                <w:bCs/>
                <w:color w:val="FF0000"/>
                <w:sz w:val="24"/>
                <w:szCs w:val="24"/>
              </w:rPr>
              <w:t>660 228 792,63</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000 2 02 00000 00 0000 000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БЕЗВОЗМЕЗДНЫЕ ПОСТУПЛЕНИЯ ОТ ДРУГИХ БЮДЖЕТОВ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0513E0" w:rsidRDefault="000513E0" w:rsidP="009B3245">
            <w:pPr>
              <w:rPr>
                <w:b/>
                <w:bCs/>
                <w:color w:val="FF0000"/>
                <w:sz w:val="24"/>
                <w:szCs w:val="24"/>
              </w:rPr>
            </w:pPr>
            <w:r w:rsidRPr="000513E0">
              <w:rPr>
                <w:b/>
                <w:bCs/>
                <w:color w:val="FF0000"/>
                <w:sz w:val="24"/>
                <w:szCs w:val="24"/>
              </w:rPr>
              <w:t>660 228 792,63</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lastRenderedPageBreak/>
              <w:t>000 2 02 10000 00 0000 150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Дотации бюджетам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186 404 538,00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600 2 02 15001 05 0000 150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Дотации бюджетам муниципальных районов на выравнивание бюджетной обеспеченности из бюджета субъекта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166 405 000,00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000 2 02 19999 05 0000 150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Прочие дотации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19 999 538,00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600 2 02 19999 05 1004 150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Прочие дотации бюджетам муниципальных районов (дотации на реализацию мероприятий, предусмотренных нормативными правовыми актами органов государственной власти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19 999 538,00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000 2 02 20000 00 0000 150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Субсидии бюджетам бюджетной системы Российской Федерации (межбюджетные субсидии)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73 735 901,00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601 2 02 20041 05 0000 150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44 601 024,00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652 2 02 25098 05 0000 150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1 947 553,00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606 2 02 25467 05 0000 150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1 018 342,00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606 2 02 25519 05 0000 150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Субсидии бюджетам муниципальных районов на поддержку отрасли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98 882,00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000 2 02 29999 05 0000 150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Прочие субсидии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26 070 100,00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606 2 02 29999 05 2006 150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Прочие субсидии бюджетам муниципальных районов (субсидия на реализацию мероприятий по патриотическому воспитанию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58 203,00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606 2 02 29999 05 2009 150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 xml:space="preserve">Прочие субсидии бюджетам  муниципальных </w:t>
            </w:r>
            <w:r w:rsidRPr="009B3245">
              <w:rPr>
                <w:color w:val="000000"/>
                <w:sz w:val="24"/>
                <w:szCs w:val="24"/>
              </w:rPr>
              <w:lastRenderedPageBreak/>
              <w:t>районов (субсидия на осуществление деятельности в сфере молодежной политики социальными учреждениями молодежи)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lastRenderedPageBreak/>
              <w:t>1 818 678,00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lastRenderedPageBreak/>
              <w:t>652 2 02 29999 05 2015 150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Прочие субсидии бюджетам муниципальных районов (субсидия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182 347,00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601 2 02 29999 05 2032 150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Прочие субсидии бюджетам муниципальных районов (субсидия на реализацию мероприятий инициативного бюджетирования на территории Ярославской области (поддержка местных инициатив))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900 000,00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603 2 02 29999 05 2034 150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Прочие субсидии бюджетам муниципальных районов (субсидия на реализацию муниципальных программ поддержки социально ориентированных некоммерческих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351 979,00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652 2 02 29999 05 2037 150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Прочие субсидии бюджетам муниципальных районов (субсидия на повышение оплаты труда отдельных категорий работников муниципальных учреждений в сфере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1 186 359,00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606 2 02 29999 05 2038 150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Прочие субсидии бюджетам муниципальных районов (субсидия на повышение оплаты труда работников муниципальных учреждений в сфере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16 920 517,00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606 2 02 29999 05 2040 150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Прочие субсидии бюджетам муниципальных районов (субсидия на обеспечение трудоустройства несовершеннолетних граждан на временные рабочие места)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952 017,00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652 2 02 29999 05 2065 150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Прочие субсидии бюджетам муниципальных районов (субсидия на обеспечение работы спортивных площадок общеобразовательных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3 700 000,00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000 2 02 30000 00 0000 150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Субвенции бюджетам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354 455 114,00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000 2 02 30024 05 0000 150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Субвенции бюджетам муниципальных районов на выполнение передаваемых полномочий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324 241 395,00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lastRenderedPageBreak/>
              <w:t>601 2 02 30024 05 3004 150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детей из многодетных семей, а также детей из семей, имеющих трех и более детей, в том числе детей в возрасте до 23 лет)</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12 512,00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652 2 02 30024 05 3006 150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3 255 380,00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652 2 02 30024 05 3007 150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27 466,00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652 2 02 30024 05 3009 150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расходов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2 562 212,00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652 2 02 30024 05 3010 150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государственную поддержку опеки и попечительства)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891 805,00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652 2 02 30024 05 3014 150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образовательного процесса)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206 233 167,00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652 2 02 30024 05 3015 150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 xml:space="preserve">Субвенции бюджетам муниципальных районов на выполнение передаваемых полномочий субъектов Российской Федерации (субвенция на организацию питания обучающихся </w:t>
            </w:r>
            <w:r w:rsidRPr="009B3245">
              <w:rPr>
                <w:color w:val="000000"/>
                <w:sz w:val="24"/>
                <w:szCs w:val="24"/>
              </w:rPr>
              <w:lastRenderedPageBreak/>
              <w:t>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lastRenderedPageBreak/>
              <w:t>6 073 815,00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lastRenderedPageBreak/>
              <w:t>652 2 02 30024 05 3017 150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ребенка в семье опекуна и приемной семье, а также вознаграждение, причитающееся приемному родителю)</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9 545 579,00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603 2 02 30024 05 3020 150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86 221 029,00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603 2 02 30024 05 3021 150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отдельным категориям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2 282 000,00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601 2 02 30024 05 3027 150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99 980,00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601 2 02 30024 05 3028 150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профилактики безнадзорности, правонарушений несовершеннолетних и защиты их прав)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1 053 927,00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603 2 02 30024 05 3029 150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деятельности органов местного самоуправления в сфере социальной защиты населения)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4 749 877,00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652 2 02 30024 05 3030 150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 xml:space="preserve">Субвенции бюджетам муниципальных районов на выполнение передаваемых полномочий </w:t>
            </w:r>
            <w:r w:rsidRPr="009B3245">
              <w:rPr>
                <w:color w:val="000000"/>
                <w:sz w:val="24"/>
                <w:szCs w:val="24"/>
              </w:rPr>
              <w:lastRenderedPageBreak/>
              <w:t>субъектов Российской Федерации (субвенции на обеспечение деятельности органов опеки и попечительства)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lastRenderedPageBreak/>
              <w:t>1 125 387,00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lastRenderedPageBreak/>
              <w:t>601 2 02 30024 05 3031 150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27 575,00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652 2 02 30024 05 3033 150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частичную оплату стоимости путевки в организации отдыха детей и их оздоровления)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10 986,00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603 2 02 30024 05 3041 150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государственной социальной помощи на основании социального контракта в части расходов по доставке выплат получателям)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68 698,00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601 2 02 35120 05 0000 150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1 238,00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652 2 02 35179 05 0000 150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1 687 763,00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652 2 02 35303 05 0000 150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16 432 666,00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lastRenderedPageBreak/>
              <w:t>652 2 02 35304 05 0000 150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5 700 877,00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603 2 02 35404 05 0000 150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5 284 462,00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601 2 02 35930 05 0000 150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Субвенции бюджетам муниципальных районов на государственную регистрацию актов гражданского состояния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1 106 713,00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000 2 02 40000 00 0000 150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Иные межбюджетные трансферты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0513E0" w:rsidRDefault="000513E0" w:rsidP="009B3245">
            <w:pPr>
              <w:rPr>
                <w:b/>
                <w:bCs/>
                <w:color w:val="FF0000"/>
                <w:sz w:val="24"/>
                <w:szCs w:val="24"/>
              </w:rPr>
            </w:pPr>
            <w:r w:rsidRPr="000513E0">
              <w:rPr>
                <w:b/>
                <w:bCs/>
                <w:color w:val="FF0000"/>
                <w:sz w:val="24"/>
                <w:szCs w:val="24"/>
              </w:rPr>
              <w:t>45 633 239,63</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000 2 02 40014 05 0000 150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0513E0" w:rsidRDefault="000513E0" w:rsidP="009B3245">
            <w:pPr>
              <w:rPr>
                <w:b/>
                <w:bCs/>
                <w:color w:val="FF0000"/>
                <w:sz w:val="24"/>
                <w:szCs w:val="24"/>
              </w:rPr>
            </w:pPr>
            <w:r w:rsidRPr="000513E0">
              <w:rPr>
                <w:b/>
                <w:bCs/>
                <w:color w:val="FF0000"/>
                <w:sz w:val="24"/>
                <w:szCs w:val="24"/>
              </w:rPr>
              <w:t>27 977 343,52</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600 2 02 40014 05 0021 150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исполнению бюджета и осуществлению контроля по ч.5 ст. 99 Федерального закона №44ФЗ)</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371 276,00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600 2 02 40014 05 0022 150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(осуществление  внутреннего муниципального  финансового контроля предусмотренной ст.269,2 бюджетного кодекса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207 394,15</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601 2 02 40014 05 0023 150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полномочия  в сфере   </w:t>
            </w:r>
            <w:r w:rsidRPr="009B3245">
              <w:rPr>
                <w:color w:val="000000"/>
                <w:sz w:val="24"/>
                <w:szCs w:val="24"/>
              </w:rPr>
              <w:lastRenderedPageBreak/>
              <w:t>благоустройства)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lastRenderedPageBreak/>
              <w:t>483 924,49</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lastRenderedPageBreak/>
              <w:t>601 2 02 40014 05 0024 150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(полномочия  в сфере  жилищного контроля)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207 396,21</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608 2 02 40014 05 0025 150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(осуществление полномочий по внешнему финансовому муниципальному контролю)</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733 520,00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606 2 02 40014 05 0026 150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(полномочия на организацию и проведение культурных мероприятий)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170 000,00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601 2 02 40014 05 0027 150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(полномочия по реализации мероприятий по благоустройству в целях формирования комфортной (современной) городской среды.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7 313 424,21</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601 2 02 40014 05 0028 150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реализацию мероприятий по борьбе с борщевиком Сосновского)</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1 577 488,00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601 2 02 40014 05 0029 150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w:t>
            </w:r>
            <w:r w:rsidRPr="009B3245">
              <w:rPr>
                <w:color w:val="000000"/>
                <w:sz w:val="24"/>
                <w:szCs w:val="24"/>
              </w:rPr>
              <w:lastRenderedPageBreak/>
              <w:t>полномочий по решению вопросов местного значения в соответствии с заключенными соглашениями(межбюджетные трансферты на содержание и текущий ремонт уличного освещения)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lastRenderedPageBreak/>
              <w:t>6 456 086,52</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lastRenderedPageBreak/>
              <w:t>601 2 02 40014 05 0030 150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благоустройство дворовых территорий, установка детских игровых площадок и обустройство для выгула животных)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4 803 687,81</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601 2 02 40014 05 0031 150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благоустройство сельских территорий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E143AE" w:rsidRDefault="000513E0" w:rsidP="009B3245">
            <w:pPr>
              <w:rPr>
                <w:sz w:val="24"/>
                <w:szCs w:val="24"/>
              </w:rPr>
            </w:pPr>
            <w:r w:rsidRPr="00E143AE">
              <w:rPr>
                <w:sz w:val="24"/>
                <w:szCs w:val="24"/>
              </w:rPr>
              <w:t>5 471 854,25</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600 2 02 40014 05 0033 150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местного значения в соответствии с заключенными соглашениями (Формирование бюджета поселения)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181 291,88</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606 2 02 45519 05 0000 150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Межбюджетные трансферты, передаваемые бюджетам муниципальных районов на поддержку отрасли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156 250,11</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000 2 02 49999 05 0000 150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Прочие межбюджетные трансферты, передаваемые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17 499 646,00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601 2 02 49999 05 4007 150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Прочие межбюджетные трансферты, передаваемые бюджетам муниципальных районов (межбюджетный трансферт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370 000,00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lastRenderedPageBreak/>
              <w:t>652 2 02 49999 05 4008 150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Прочие межбюджетные трансферты, передаваемые бюджетам муниципальных районов (межбюджетные трансферты на поддержку инициатив органов ученического самоуправления общеобразовательных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1 000 000,00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606 2 02 49999 05 4011 150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Прочие межбюджетные трансферты, передаваемые бюджетам муниципальных районов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240 000,00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601 2 02 49999 05 4018 150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Прочие межбюджетные трансферты, передаваемые бюджетам муниципальных районов (Межбюджетные трансферты на реализацию мероприятий по борьбе с борщевиком Сосновского)</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823 846,00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601 2 02 49999 05 4028 150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Прочие межбюджетные трансферты, передаваемые бюджетам муниципальных районов (межбюджетные трансферты на приведение в нормативное состояние грунтовых дорог местного значения)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14 621 000,00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601 2 02 49999 05 4030 150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Прочие межбюджетные трансферты, передаваемые бюджетам муниципальных районов (Межбюджетные трансферты на материальное  стимулирование деятельности народных дружинников в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404 800,00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602 2 02 49999 05 4033 150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Прочие межбюджетные трансферты, передаваемые бюджетам муниципальных районов (межбюджетные трансферты на проведение кадастровых работ в отношении бесхозяйных объектов)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color w:val="000000"/>
                <w:sz w:val="24"/>
                <w:szCs w:val="24"/>
              </w:rPr>
            </w:pPr>
            <w:r w:rsidRPr="009B3245">
              <w:rPr>
                <w:color w:val="000000"/>
                <w:sz w:val="24"/>
                <w:szCs w:val="24"/>
              </w:rPr>
              <w:t>40 000,00</w:t>
            </w:r>
          </w:p>
        </w:tc>
      </w:tr>
      <w:tr w:rsidR="009B3245" w:rsidRPr="009B3245" w:rsidTr="009B324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9B3245" w:rsidP="009B3245">
            <w:pPr>
              <w:rPr>
                <w:b/>
                <w:bCs/>
                <w:color w:val="000000"/>
                <w:sz w:val="24"/>
                <w:szCs w:val="24"/>
              </w:rPr>
            </w:pPr>
            <w:r w:rsidRPr="009B3245">
              <w:rPr>
                <w:b/>
                <w:bCs/>
                <w:color w:val="000000"/>
                <w:sz w:val="24"/>
                <w:szCs w:val="24"/>
              </w:rPr>
              <w:t>Итого доходов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B3245" w:rsidRPr="009B3245" w:rsidRDefault="000513E0" w:rsidP="009B3245">
            <w:pPr>
              <w:rPr>
                <w:b/>
                <w:bCs/>
                <w:color w:val="000000"/>
                <w:sz w:val="24"/>
                <w:szCs w:val="24"/>
              </w:rPr>
            </w:pPr>
            <w:r>
              <w:rPr>
                <w:b/>
                <w:bCs/>
                <w:color w:val="000000"/>
                <w:sz w:val="24"/>
                <w:szCs w:val="24"/>
              </w:rPr>
              <w:t>782 217 011,09</w:t>
            </w:r>
          </w:p>
        </w:tc>
      </w:tr>
    </w:tbl>
    <w:p w:rsidR="009B3245" w:rsidRPr="009B3245" w:rsidRDefault="009B3245" w:rsidP="009B3245">
      <w:pPr>
        <w:rPr>
          <w:sz w:val="24"/>
          <w:szCs w:val="24"/>
        </w:rPr>
      </w:pPr>
    </w:p>
    <w:p w:rsidR="0023198E" w:rsidRPr="009B3245" w:rsidRDefault="0023198E" w:rsidP="0023198E">
      <w:pPr>
        <w:rPr>
          <w:vanish/>
          <w:sz w:val="24"/>
          <w:szCs w:val="24"/>
        </w:rPr>
      </w:pPr>
    </w:p>
    <w:p w:rsidR="0023198E" w:rsidRPr="009B3245" w:rsidRDefault="0023198E" w:rsidP="0023198E">
      <w:pPr>
        <w:rPr>
          <w:vanish/>
          <w:sz w:val="24"/>
          <w:szCs w:val="24"/>
        </w:rPr>
      </w:pPr>
      <w:bookmarkStart w:id="1" w:name="__bookmark_1"/>
      <w:bookmarkEnd w:id="1"/>
    </w:p>
    <w:p w:rsidR="003A30D0" w:rsidRPr="009B3245" w:rsidRDefault="003A30D0" w:rsidP="003A30D0">
      <w:pPr>
        <w:rPr>
          <w:sz w:val="24"/>
          <w:szCs w:val="24"/>
        </w:rPr>
      </w:pPr>
    </w:p>
    <w:p w:rsidR="009B3245" w:rsidRDefault="009B3245" w:rsidP="0077016A">
      <w:pPr>
        <w:jc w:val="right"/>
        <w:rPr>
          <w:color w:val="000000"/>
          <w:sz w:val="24"/>
          <w:szCs w:val="24"/>
        </w:rPr>
      </w:pPr>
    </w:p>
    <w:p w:rsidR="009B3245" w:rsidRDefault="009B3245" w:rsidP="0077016A">
      <w:pPr>
        <w:jc w:val="right"/>
        <w:rPr>
          <w:color w:val="000000"/>
          <w:sz w:val="24"/>
          <w:szCs w:val="24"/>
        </w:rPr>
      </w:pPr>
    </w:p>
    <w:p w:rsidR="009B3245" w:rsidRDefault="009B3245" w:rsidP="0077016A">
      <w:pPr>
        <w:jc w:val="right"/>
        <w:rPr>
          <w:color w:val="000000"/>
          <w:sz w:val="24"/>
          <w:szCs w:val="24"/>
        </w:rPr>
      </w:pPr>
    </w:p>
    <w:p w:rsidR="009B3245" w:rsidRDefault="009B3245" w:rsidP="0077016A">
      <w:pPr>
        <w:jc w:val="right"/>
        <w:rPr>
          <w:color w:val="000000"/>
          <w:sz w:val="24"/>
          <w:szCs w:val="24"/>
        </w:rPr>
      </w:pPr>
    </w:p>
    <w:p w:rsidR="009B3245" w:rsidRDefault="009B3245" w:rsidP="0077016A">
      <w:pPr>
        <w:jc w:val="right"/>
        <w:rPr>
          <w:color w:val="000000"/>
          <w:sz w:val="24"/>
          <w:szCs w:val="24"/>
        </w:rPr>
      </w:pPr>
    </w:p>
    <w:p w:rsidR="009B3245" w:rsidRDefault="009B3245" w:rsidP="0077016A">
      <w:pPr>
        <w:jc w:val="right"/>
        <w:rPr>
          <w:color w:val="000000"/>
          <w:sz w:val="24"/>
          <w:szCs w:val="24"/>
        </w:rPr>
      </w:pPr>
    </w:p>
    <w:p w:rsidR="0077016A" w:rsidRPr="009B3245" w:rsidRDefault="0077016A" w:rsidP="0077016A">
      <w:pPr>
        <w:jc w:val="right"/>
        <w:rPr>
          <w:color w:val="000000"/>
          <w:sz w:val="24"/>
          <w:szCs w:val="24"/>
        </w:rPr>
      </w:pPr>
      <w:r w:rsidRPr="009B3245">
        <w:rPr>
          <w:color w:val="000000"/>
          <w:sz w:val="24"/>
          <w:szCs w:val="24"/>
        </w:rPr>
        <w:t xml:space="preserve"> Приложение №</w:t>
      </w:r>
      <w:r w:rsidR="0016726D" w:rsidRPr="009B3245">
        <w:rPr>
          <w:color w:val="000000"/>
          <w:sz w:val="24"/>
          <w:szCs w:val="24"/>
        </w:rPr>
        <w:t xml:space="preserve"> </w:t>
      </w:r>
      <w:r w:rsidR="002E70C4">
        <w:rPr>
          <w:color w:val="000000"/>
          <w:sz w:val="24"/>
          <w:szCs w:val="24"/>
        </w:rPr>
        <w:t>2</w:t>
      </w:r>
    </w:p>
    <w:p w:rsidR="0077016A" w:rsidRPr="009B3245" w:rsidRDefault="0077016A" w:rsidP="0077016A">
      <w:pPr>
        <w:pStyle w:val="ad"/>
        <w:jc w:val="right"/>
        <w:rPr>
          <w:color w:val="000000"/>
          <w:szCs w:val="24"/>
          <w:lang w:val="ru-RU"/>
        </w:rPr>
      </w:pPr>
      <w:r w:rsidRPr="009B3245">
        <w:rPr>
          <w:color w:val="000000"/>
          <w:szCs w:val="24"/>
          <w:lang w:val="ru-RU"/>
        </w:rPr>
        <w:t>к решению Собрания представителей</w:t>
      </w:r>
    </w:p>
    <w:p w:rsidR="0077016A" w:rsidRPr="009B3245" w:rsidRDefault="0077016A" w:rsidP="0077016A">
      <w:pPr>
        <w:pStyle w:val="ad"/>
        <w:jc w:val="right"/>
        <w:rPr>
          <w:color w:val="000000"/>
          <w:szCs w:val="24"/>
          <w:lang w:val="ru-RU"/>
        </w:rPr>
      </w:pPr>
      <w:r w:rsidRPr="009B3245">
        <w:rPr>
          <w:color w:val="000000"/>
          <w:szCs w:val="24"/>
          <w:lang w:val="ru-RU"/>
        </w:rPr>
        <w:t xml:space="preserve">    от </w:t>
      </w:r>
      <w:r w:rsidR="002E70C4">
        <w:rPr>
          <w:color w:val="000000"/>
          <w:szCs w:val="24"/>
          <w:lang w:val="ru-RU"/>
        </w:rPr>
        <w:t>26</w:t>
      </w:r>
      <w:r w:rsidRPr="009B3245">
        <w:rPr>
          <w:color w:val="000000"/>
          <w:szCs w:val="24"/>
          <w:lang w:val="ru-RU"/>
        </w:rPr>
        <w:t>.</w:t>
      </w:r>
      <w:r w:rsidR="00D7644C" w:rsidRPr="009B3245">
        <w:rPr>
          <w:color w:val="000000"/>
          <w:szCs w:val="24"/>
          <w:lang w:val="ru-RU"/>
        </w:rPr>
        <w:t>0</w:t>
      </w:r>
      <w:r w:rsidR="002E70C4">
        <w:rPr>
          <w:color w:val="000000"/>
          <w:szCs w:val="24"/>
          <w:lang w:val="ru-RU"/>
        </w:rPr>
        <w:t>9</w:t>
      </w:r>
      <w:r w:rsidRPr="009B3245">
        <w:rPr>
          <w:color w:val="000000"/>
          <w:szCs w:val="24"/>
          <w:lang w:val="ru-RU"/>
        </w:rPr>
        <w:t>.202</w:t>
      </w:r>
      <w:r w:rsidR="00D7644C" w:rsidRPr="009B3245">
        <w:rPr>
          <w:color w:val="000000"/>
          <w:szCs w:val="24"/>
          <w:lang w:val="ru-RU"/>
        </w:rPr>
        <w:t>4</w:t>
      </w:r>
      <w:r w:rsidRPr="009B3245">
        <w:rPr>
          <w:color w:val="000000"/>
          <w:szCs w:val="24"/>
          <w:lang w:val="ru-RU"/>
        </w:rPr>
        <w:t xml:space="preserve">г. № </w:t>
      </w:r>
    </w:p>
    <w:p w:rsidR="0077016A" w:rsidRPr="009B3245" w:rsidRDefault="0077016A" w:rsidP="0077016A">
      <w:pPr>
        <w:pStyle w:val="ad"/>
        <w:jc w:val="right"/>
        <w:rPr>
          <w:color w:val="000000"/>
          <w:szCs w:val="24"/>
          <w:lang w:val="ru-RU"/>
        </w:rPr>
      </w:pPr>
    </w:p>
    <w:p w:rsidR="0077016A" w:rsidRPr="009B3245" w:rsidRDefault="0077016A" w:rsidP="0077016A">
      <w:pPr>
        <w:pStyle w:val="ad"/>
        <w:rPr>
          <w:b/>
          <w:bCs/>
          <w:szCs w:val="24"/>
          <w:lang w:val="ru-RU"/>
        </w:rPr>
      </w:pPr>
      <w:r w:rsidRPr="009B3245">
        <w:rPr>
          <w:b/>
          <w:bCs/>
          <w:szCs w:val="24"/>
          <w:lang w:val="ru-RU"/>
        </w:rPr>
        <w:t>Расходы районного бюджета по целевым статьям (муниципальным программам и непрограммным направлениям деятельности) и группам видов расходов классификации расходов бюджетов Российской Федерации на 2024 год</w:t>
      </w:r>
    </w:p>
    <w:p w:rsidR="0077016A" w:rsidRPr="009B3245" w:rsidRDefault="0077016A" w:rsidP="0077016A">
      <w:pPr>
        <w:pStyle w:val="ad"/>
        <w:rPr>
          <w:b/>
          <w:bCs/>
          <w:szCs w:val="24"/>
          <w:lang w:val="ru-RU"/>
        </w:rPr>
      </w:pPr>
    </w:p>
    <w:tbl>
      <w:tblPr>
        <w:tblOverlap w:val="never"/>
        <w:tblW w:w="10489" w:type="dxa"/>
        <w:tblLayout w:type="fixed"/>
        <w:tblLook w:val="01E0" w:firstRow="1" w:lastRow="1" w:firstColumn="1" w:lastColumn="1" w:noHBand="0" w:noVBand="0"/>
      </w:tblPr>
      <w:tblGrid>
        <w:gridCol w:w="4821"/>
        <w:gridCol w:w="2267"/>
        <w:gridCol w:w="1417"/>
        <w:gridCol w:w="1984"/>
      </w:tblGrid>
      <w:tr w:rsidR="00320A1F" w:rsidRPr="00320A1F" w:rsidTr="00942CD7">
        <w:trPr>
          <w:tblHeader/>
        </w:trPr>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4671" w:type="dxa"/>
              <w:jc w:val="center"/>
              <w:tblLayout w:type="fixed"/>
              <w:tblCellMar>
                <w:left w:w="0" w:type="dxa"/>
                <w:right w:w="0" w:type="dxa"/>
              </w:tblCellMar>
              <w:tblLook w:val="01E0" w:firstRow="1" w:lastRow="1" w:firstColumn="1" w:lastColumn="1" w:noHBand="0" w:noVBand="0"/>
            </w:tblPr>
            <w:tblGrid>
              <w:gridCol w:w="4671"/>
            </w:tblGrid>
            <w:tr w:rsidR="00320A1F" w:rsidRPr="00320A1F" w:rsidTr="00942CD7">
              <w:trPr>
                <w:jc w:val="center"/>
              </w:trPr>
              <w:tc>
                <w:tcPr>
                  <w:tcW w:w="4671" w:type="dxa"/>
                  <w:tcMar>
                    <w:top w:w="0" w:type="dxa"/>
                    <w:left w:w="0" w:type="dxa"/>
                    <w:bottom w:w="0" w:type="dxa"/>
                    <w:right w:w="0" w:type="dxa"/>
                  </w:tcMar>
                </w:tcPr>
                <w:p w:rsidR="00320A1F" w:rsidRPr="00320A1F" w:rsidRDefault="00320A1F" w:rsidP="00942CD7">
                  <w:pPr>
                    <w:jc w:val="center"/>
                    <w:rPr>
                      <w:sz w:val="24"/>
                      <w:szCs w:val="24"/>
                    </w:rPr>
                  </w:pPr>
                  <w:r w:rsidRPr="00320A1F">
                    <w:rPr>
                      <w:color w:val="000000"/>
                      <w:sz w:val="24"/>
                      <w:szCs w:val="24"/>
                    </w:rPr>
                    <w:t>Наименование</w:t>
                  </w:r>
                </w:p>
              </w:tc>
            </w:tr>
          </w:tbl>
          <w:p w:rsidR="00320A1F" w:rsidRPr="00320A1F" w:rsidRDefault="00320A1F" w:rsidP="00942CD7">
            <w:pPr>
              <w:spacing w:line="1" w:lineRule="auto"/>
              <w:rPr>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20A1F" w:rsidRPr="00320A1F" w:rsidRDefault="00320A1F" w:rsidP="00942CD7">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320A1F" w:rsidRPr="00320A1F" w:rsidTr="00942CD7">
              <w:trPr>
                <w:jc w:val="center"/>
              </w:trPr>
              <w:tc>
                <w:tcPr>
                  <w:tcW w:w="2117" w:type="dxa"/>
                  <w:tcMar>
                    <w:top w:w="0" w:type="dxa"/>
                    <w:left w:w="0" w:type="dxa"/>
                    <w:bottom w:w="0" w:type="dxa"/>
                    <w:right w:w="0" w:type="dxa"/>
                  </w:tcMar>
                </w:tcPr>
                <w:p w:rsidR="00320A1F" w:rsidRPr="00320A1F" w:rsidRDefault="00320A1F" w:rsidP="00942CD7">
                  <w:pPr>
                    <w:jc w:val="center"/>
                    <w:rPr>
                      <w:sz w:val="24"/>
                      <w:szCs w:val="24"/>
                    </w:rPr>
                  </w:pPr>
                  <w:r w:rsidRPr="00320A1F">
                    <w:rPr>
                      <w:color w:val="000000"/>
                      <w:sz w:val="24"/>
                      <w:szCs w:val="24"/>
                    </w:rPr>
                    <w:t>Код целевой классификации</w:t>
                  </w:r>
                </w:p>
              </w:tc>
            </w:tr>
          </w:tbl>
          <w:p w:rsidR="00320A1F" w:rsidRPr="00320A1F" w:rsidRDefault="00320A1F" w:rsidP="00942CD7">
            <w:pPr>
              <w:spacing w:line="1" w:lineRule="auto"/>
              <w:rPr>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20A1F" w:rsidRPr="00320A1F" w:rsidRDefault="00320A1F" w:rsidP="00942CD7">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320A1F" w:rsidRPr="00320A1F" w:rsidTr="00942CD7">
              <w:trPr>
                <w:jc w:val="center"/>
              </w:trPr>
              <w:tc>
                <w:tcPr>
                  <w:tcW w:w="1267" w:type="dxa"/>
                  <w:tcMar>
                    <w:top w:w="0" w:type="dxa"/>
                    <w:left w:w="0" w:type="dxa"/>
                    <w:bottom w:w="0" w:type="dxa"/>
                    <w:right w:w="0" w:type="dxa"/>
                  </w:tcMar>
                </w:tcPr>
                <w:p w:rsidR="00320A1F" w:rsidRPr="00320A1F" w:rsidRDefault="00320A1F" w:rsidP="00942CD7">
                  <w:pPr>
                    <w:jc w:val="center"/>
                    <w:rPr>
                      <w:sz w:val="24"/>
                      <w:szCs w:val="24"/>
                    </w:rPr>
                  </w:pPr>
                  <w:r w:rsidRPr="00320A1F">
                    <w:rPr>
                      <w:color w:val="000000"/>
                      <w:sz w:val="24"/>
                      <w:szCs w:val="24"/>
                    </w:rPr>
                    <w:t>Вид расходов</w:t>
                  </w:r>
                </w:p>
              </w:tc>
            </w:tr>
          </w:tbl>
          <w:p w:rsidR="00320A1F" w:rsidRPr="00320A1F" w:rsidRDefault="00320A1F" w:rsidP="00942CD7">
            <w:pPr>
              <w:spacing w:line="1" w:lineRule="auto"/>
              <w:rPr>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20A1F" w:rsidRPr="00320A1F" w:rsidRDefault="00320A1F" w:rsidP="00942CD7">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320A1F" w:rsidRPr="00320A1F" w:rsidTr="00942CD7">
              <w:trPr>
                <w:jc w:val="center"/>
              </w:trPr>
              <w:tc>
                <w:tcPr>
                  <w:tcW w:w="1834" w:type="dxa"/>
                  <w:tcMar>
                    <w:top w:w="0" w:type="dxa"/>
                    <w:left w:w="0" w:type="dxa"/>
                    <w:bottom w:w="0" w:type="dxa"/>
                    <w:right w:w="0" w:type="dxa"/>
                  </w:tcMar>
                </w:tcPr>
                <w:p w:rsidR="00320A1F" w:rsidRPr="00320A1F" w:rsidRDefault="00320A1F" w:rsidP="00942CD7">
                  <w:pPr>
                    <w:spacing w:before="190" w:after="190"/>
                    <w:jc w:val="center"/>
                    <w:rPr>
                      <w:sz w:val="24"/>
                      <w:szCs w:val="24"/>
                    </w:rPr>
                  </w:pPr>
                  <w:r w:rsidRPr="00320A1F">
                    <w:rPr>
                      <w:color w:val="000000"/>
                      <w:sz w:val="24"/>
                      <w:szCs w:val="24"/>
                    </w:rPr>
                    <w:t>2024 год</w:t>
                  </w:r>
                </w:p>
              </w:tc>
            </w:tr>
          </w:tbl>
          <w:p w:rsidR="00320A1F" w:rsidRPr="00320A1F" w:rsidRDefault="00320A1F" w:rsidP="00942CD7">
            <w:pPr>
              <w:spacing w:line="1" w:lineRule="auto"/>
              <w:rPr>
                <w:sz w:val="24"/>
                <w:szCs w:val="24"/>
              </w:rPr>
            </w:pP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Муниципальная программа "Развитие образования и молодежная политика в Некоузском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01.0.00.00000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378 784 710,65</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Ведомственная целевая программа отдела образования администрации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01.1.00.00000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373 668 825,65</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01.1.01.00000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9 545 579,00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01.1.01.70460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9 545 579,00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4 161 949,00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5 383 630,00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01.1.02.00000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356 425 426,65</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Обеспечение деятельности учреждений, подведомственных учредителю в сфере образования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01.1.02.40010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3 647 110,00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3 153 620,00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346 300,00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147 190,00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Мероприятия по дошкольному образованию в рамках ВЦП отдела образованияза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01.1.02.40020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29 084 788,00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28 769 711,00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315 077,00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Мероприятия по общему образованию в рамках ВЦП отдела образования 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01.1.02.40030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52 753 629,42</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52 633 583,00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120 046,42</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01.1.02.40040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10 962 440,00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10 962 440,00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01.1.02.40050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1 775 000,00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1 484 111,18</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290 888,82</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Субсидия на ремонтные работы в образовательных организациях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01.1.02.40450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2 554 777,23</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1 440 377,21</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1 114 400,02</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01.1.02.40990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12 352 594,00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12 352 594,00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Субсидия на организацию присмотра и ухода за детьми в образовательных организациях общего образования 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01.1.02.41000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2 088 800,00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2 088 800,00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Субвенция на компенсацию расходов на содержание ребенка в дошкольной образовательной организации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01.1.02.70430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2 562 212,00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2 475 075,00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87 137,00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Субвенция на государственную поддержку опеки и попечительства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01.1.02.70500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891 805,00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1 923,11</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192 258,89</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697 623,00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Субвенция на обеспечение бесплатным питанием обучающихся муниципальных образовательных организаций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01.1.02.70530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6 073 815,00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5 310 150,00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763 665,00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Субвенция на обеспечение деятельности органов опеки и попечительства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01.1.02.70550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1 125 387,00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918 338,00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207 049,00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Субвенция на организацию образовательного процесса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01.1.02.71460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206 233 167,00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206 233 167,00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01.1.02.75350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1 000 000,00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925 890,81</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74 109,19</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Субсидия на повышение оплаты труда работникам муниципальных учреждений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01.1.02.75890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1 186 359,00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1 186 359,00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 xml:space="preserve">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w:t>
            </w:r>
            <w:r w:rsidRPr="00320A1F">
              <w:rPr>
                <w:color w:val="000000"/>
                <w:sz w:val="24"/>
                <w:szCs w:val="24"/>
              </w:rPr>
              <w:lastRenderedPageBreak/>
              <w:t>программы основного общего образования, образовательные программы среднего общего образования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01.1.02.R3031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16 432 666,00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16 202 494,00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230 172,00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01.1.02.R3041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5 700 877,00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5 700 877,00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Обеспечение реализации национальной образовательной инициативы "Наша новая школа"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01.1.03.00000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3 900 000,00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Софинансирование субсидии на обеспечение работы спортивных площадок общеобразовательных организаций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01.1.03.46010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192 925,34</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7 074,66</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Субсидия на обеспечение работы спортивных площадок общеобразовательных организаций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01.1.03.76010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3 700 000,00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3 665 581,38</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34 418,62</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Обеспечение информационно-методического сопровождения реализации ВЦП, проведение массовых мероприятий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01.1.04.00000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60 000,00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Организация общественно-значимых мероприятий для педагогических работников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01.1.04.40510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01.1.E2.00000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2 050 057,00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Субсидия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01.1.E2.50981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2 050 057,00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2 050 057,00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01.1.EВ.00000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1 687 763,00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01.1.EВ.51791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1 687 763,00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1 687 758,00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МЦП "Развитие детского физкультурного движения и спорта в Некоузском муниципальном районе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01.3.00.00000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115 000,00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МЦП "Развитие детского физкультурного движения и спорта в Некоузском муниципальном районе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01.3.01.00000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115 000,00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Проведение мероприятий для детей и молодежи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01.3.01.40060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115 000,00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 xml:space="preserve">Предоставление субсидий бюджетным, </w:t>
            </w:r>
            <w:r w:rsidRPr="00320A1F">
              <w:rPr>
                <w:color w:val="000000"/>
                <w:sz w:val="24"/>
                <w:szCs w:val="24"/>
              </w:rPr>
              <w:lastRenderedPageBreak/>
              <w:t>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115 000,00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lastRenderedPageBreak/>
              <w:t>МЦП "Патриотическое воспитание и допризывная подготовка граждан, проживающих на территории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01.4.00.00000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108 203,00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МЦП "Патриотическое воспитание и допризывная подготовка граждан, проживающих на территории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01.4.01.00000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108 203,00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Проведение массовых мероприятий патриотической направленности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01.4.01.40070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Субсидия на реализацию мероприятий по патриотическому воспитанию молодежи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01.4.01.74880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58 203,00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58 203,00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МЦП "Одаренные дети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01.5.00.00000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101 100,00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МЦП "Одаренные дети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01.5.01.00000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101 100,00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Реализация мероприятий МЦП "Одаренные дети"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01.5.01.40080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101 100,00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59 100,00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42 000,00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Ведомственная программа "Молодежь"</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01.6.00.00000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4 791 582,00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Обеспечение условий для предоставления услуг, выполнения работ в сфере молодежной политики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01.6.01.00000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4 791 582,00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Мероприятия по переданным полномочиям от Некоузского сельского поселения в части молодежной политики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01.6.01.10060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 xml:space="preserve">Предоставление субсидий бюджетным, </w:t>
            </w:r>
            <w:r w:rsidRPr="00320A1F">
              <w:rPr>
                <w:color w:val="000000"/>
                <w:sz w:val="24"/>
                <w:szCs w:val="24"/>
              </w:rPr>
              <w:lastRenderedPageBreak/>
              <w:t>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Обеспечение деятельности учреждений , подведомственных учредителю в сфере молодежной политики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01.6.01.40090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1 589 640,00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1 589 640,00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Софинансирование субсидии на обеспечение трудоустройства несовершеннолетних граждан на временные рабочие места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01.6.01.46950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50 107,00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50 107,00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Субсидия на оказание (выполнение) муниципальными учреждениями услуг (работ) в сфере молодежной политики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01.6.01.70650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1 818 678,00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1 818 678,00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01.6.01.73260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331 140,00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331 140,00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Субсидия на обеспечение трудоустройства несовершеннолетних граждан на временные рабочие места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01.6.01.76950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952 017,00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952 017,00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Муниципальная программа "Социальная защита населения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02.0.00.00000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105 777 626,79</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Ведомственная целевая программа " Социальная поддержка населения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02.1.00.00000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102 007 803,79</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lastRenderedPageBreak/>
              <w:t>Исполнение публичных обязательств региона, в том числе по переданным полномочиям РФ, по предоставлению выплат, пособий и компенсаций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02.1.01.00000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8 019 614,79</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Мероприятия на реализацию ВЦП " Развитие системы мер социальной поддержки населения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02.1.01.40000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422 601,79</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422 601,79</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Доплаты к пенсиям муниципальных служащих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02.1.01.40100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2 807 136,00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2 807 136,00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Проведение мероприятий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02.1.01.40750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02.1.01.70870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4 749 877,00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4 116 579,00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633 298,00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02.1.02.00000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86 221 029,00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 xml:space="preserve">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w:t>
            </w:r>
            <w:r w:rsidRPr="00320A1F">
              <w:rPr>
                <w:color w:val="000000"/>
                <w:sz w:val="24"/>
                <w:szCs w:val="24"/>
              </w:rPr>
              <w:lastRenderedPageBreak/>
              <w:t>населения на выполнение муниципальных заданий и иные цели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02.1.02.70850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86 221 029,00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86 221 029,00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02.1.03.00000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7 635 160,00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Субвенция на оказание социальной помощи отдельным категориям граждан</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02.1.03.70890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2 282 000,00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47 800,00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2 234 200,00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Субвенция на реализацию мероприятий, направленных на оказание государственной социальной помощи на основании социального контракта, в части расходов по доставке выплат получателям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02.1.03.75520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68 698,00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68 698,00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Субвенция на реализацию мероприятий, направленных на оказание государственной социальной помощи на основании социального контракта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02.1.03.R4040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5 284 462,00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5 284 462,00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Публичные нормативные выплаты гражданам несоциального характера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02.1.04.00000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132 000,00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Публичные нормативные выплаты гражданам несоциального характера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02.1.04.40000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132 000,00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132 000,00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целевая программа "Улучшение условий и охраны труда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02.3.00.00000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20 000,00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lastRenderedPageBreak/>
              <w:t>Муниципальная целевая программа "Улучшение условий и охраны труда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02.3.01.00000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20 000,00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Проведение мероприятий в рамках программы "Улучшение условий и охраны труда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02.3.01.40110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целевая программа "Семья и дети Ярославии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02.4.00.00000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3 749 823,00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Реализация семейной политики и политики в интересах детей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02.4.01.00000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140 000,00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Мероприятия в рамках программы "Семья и дети Ярославии"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02.4.01.40420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140 000,00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140 000,00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Обеспечение отдыха и оздоровления детей на территории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02.4.02.00000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3 609 823,00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02.4.02.41000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133 644,00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121 380,00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12 264,00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02.4.02.71000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182 347,00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158 004,00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24 343,00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02.4.02.71060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3 255 380,00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770 000,00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2 369 430,00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115 950,00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02.4.02.74390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27 466,00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27 466,00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Субвенция на частичную оплату стоимости путевки в организации отдыха детей и их оздоровления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02.4.02.75160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10 986,00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10 986,00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Муниципальная программа "Доступная среда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03.0.00.00000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400 000,00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программа "Доступная среда"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03.1.00.00000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400 000,00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программа "Доступная среда"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03.1.01.00000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400 000,00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Мероприятия по реализации муниципальной целевой программы "Доступная среда"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03.1.01.40140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Муниципальная программа "Обеспечение качественными коммунальными услугами населения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04.0.00.00000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4 838 751,79</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lastRenderedPageBreak/>
              <w:t>Муниципальная целевая программа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04.1.00.00000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1 285 418,46</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04.1.01.00000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1 285 418,46</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Реализация мероприятий программы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04.1.01.40150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1 285 418,46</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1 167 098,09</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118 320,37</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целевая программа "Развитие водоснабжения, водоотведения и очистки сточных вод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04.2.00.00000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3 183 333,33</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целевая программа "Развитие водоснабжения, водоотведения и очистки сточных вод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04.2.01.00000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3 183 333,33</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Реализация мероприятий программы "Развитие водоснабжения, водоотведения и очистки сточных вод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04.2.01.40160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3 183 333,33</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340 782,33</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Капитальные вложения в объекты государственной (муниципальной) собственности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Межбюджетные трансферты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2 000 000,00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342 551,00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целевая программа "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04.3.00.00000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370 000,00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целевая программа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04.3.01.00000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370 000,00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МБТ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04.3.01.75880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370 000,00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370 000,00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Муниципальная программа "Развитие дорожного хозяйства и транспорта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05.0.00.00000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110 920 066,22</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целевая программа "Сохранность сети автомобильных дорог Некоузского муниципального района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05.1.00.00000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95 286 076,30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05.1.01.00000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95 286 076,30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Мероприятия в рамках реализации программы "Сохранность сети автомобильных дорог Некоузского муниципального района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05.1.01.40170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26 727 538,73</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16 416 770,48</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Межбюджетные трансферты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9 892 868,25</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417 900,00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Софинансирование субсидии на финансирование дорожного хозяйства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05.1.01.42440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1 380 922,26</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1 380 922,26</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Софинансирование субсидии на капитальный ремонт и ремонт дорожных объектов муниципальной собственности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05.1.01.45620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1 761 146,11</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1 761 146,11</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Софинансирование субсидии на приведение в нормативное состояние автомобильных дорог местного значения, обеспечивающих подъезды к объектам социального назначения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05.1.01.47350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4 817 463,20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4 817 463,20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Субсидия на финансирование дорожного хозяйства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05.1.01.72440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17 896 556,00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17 896 556,00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Дотация на реализацию мероприятий, предусмотренных НПА органов государственной власти Ярославской области (проведение ремонта грунтовых дорог)</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05.1.01.73260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1 376 982,00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1 376 982,00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Межбюджетные трансферты на приведение в нормативное состояние грунтовых дорог местного значения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05.1.01.74300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14 621 000,00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 xml:space="preserve">Закупка товаров, работ и услуг для </w:t>
            </w:r>
            <w:r w:rsidRPr="00320A1F">
              <w:rPr>
                <w:color w:val="000000"/>
                <w:sz w:val="24"/>
                <w:szCs w:val="24"/>
              </w:rPr>
              <w:lastRenderedPageBreak/>
              <w:t>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14 621 000,00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Субсидия на капитальный ремонт и ремонт дорожных объектов муниципальной собственности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05.1.01.75620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20 000 000,00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20 000 000,00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Субсидия на приведение в нормативное состояние автомобильных дорог местного значения, обеспечивающих подъезды к объектам социального назначения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05.1.01.77350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6 704 468,00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6 704 468,00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целевая программа "Поддержка автомобильного пассажирского транспорта общего пользования на территории Некоузского муниципального района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05.2.00.00000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15 633 989,92</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05.2.01.00000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15 633 989,92</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Мероприятия по 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05.2.01.40180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15 621 477,92</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15 621 477,92</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Субвенция на освобождение от оплаты стоимости проезда детей из многодетных семей, обучающихся в образовательных организациях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05.2.01.72560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12 512,00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12 512,00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 xml:space="preserve">Муниципальная программа "Обеспечение общественного порядка и </w:t>
            </w:r>
            <w:r w:rsidRPr="00320A1F">
              <w:rPr>
                <w:b/>
                <w:bCs/>
                <w:color w:val="000000"/>
                <w:sz w:val="24"/>
                <w:szCs w:val="24"/>
              </w:rPr>
              <w:lastRenderedPageBreak/>
              <w:t>противодействие преступности на территории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lastRenderedPageBreak/>
              <w:t>06.0.00.00000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498 800,00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lastRenderedPageBreak/>
              <w:t>Муниципальная целевая программа "Профилактика правонарушений на территории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06.1.00.00000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449 800,00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06.1.01.00000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449 800,00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Мероприятия по профилактике правонарушений на территории Некоузского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06.1.01.40000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45 000,00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15 000,00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06.1.01.77650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404 800,00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Межбюджетные трансферты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404 800,00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целевая программа "Комплексные меры противодействия распространению наркотических средств и их незаконному обороту на территории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06.2.00.00000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15 000,00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Развитие системы профилактики немедицинского потребления наркотиков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06.2.01.00000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15 000,00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проведение мероприятий антинаркотической направленности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06.2.01.40190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15 000,00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15 000,00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целевая программа "Повышение безопасности дорожного движения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06.3.00.00000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34 000,00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lastRenderedPageBreak/>
              <w:t>Формирование безопасного поведения участников дорожного движения , в том числе предупреждения детского дорожно-транспортного травматизма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06.3.01.00000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34 000,00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Реализация мероприятий по повышению безопасности дорожного движения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06.3.01.40980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34 000,00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34 000,00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07.0.00.00000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3 196 716,00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07.1.00.00000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3 196 716,00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07.1.01.00000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2 610 945,00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Материально-техническое оснащение и содержание единой дежурно-диспетчерской службы Некоузского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07.1.01.40200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2 610 945,00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2 508 045,00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102 900,00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 xml:space="preserve">Мероприятия в рамках реализации программы "Защита населения и территории Некоузского района от чрезвычайных ситуаций, обеспечение </w:t>
            </w:r>
            <w:r w:rsidRPr="00320A1F">
              <w:rPr>
                <w:i/>
                <w:iCs/>
                <w:color w:val="000000"/>
                <w:sz w:val="24"/>
                <w:szCs w:val="24"/>
              </w:rPr>
              <w:lastRenderedPageBreak/>
              <w:t>пожарной безопасности, безопасности людей на водных объектах"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lastRenderedPageBreak/>
              <w:t>07.1.03.00000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585 771,00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Обеспечение мероприятий в рамках реализации программы "Защита населения и территории Некоузского района от чрезвычайных ситуаций , обеспечение пожарной безопасности , безопасности людей на водных объектах"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07.1.03.40630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585 771,00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585 771,00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Муниципальная программа "Развитие культуры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08.0.00.00000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83 079 806,82</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Ведомственная целевая программа "Развитие учреждений культуры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08.1.00.00000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66 439 589,00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Предоставление муниципальных услуг (выполнение работ) в сфере культуры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08.1.02.00000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66 439 589,00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Обеспечение объема и качества предоставления услуг муниципальными учреждениями культуры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08.1.02.40210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42 221 012,00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42 186 870,00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34 142,00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Обеспечение деятельности учреждений, подведомственных учредителю в сфере культуры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08.1.02.40220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7 298 060,00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6 945 330,00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351 730,00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Субсидия на повышение оплаты труда работникам муниципальных учреждений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08.1.02.75900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16 920 517,00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16 920 517,00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целевая программа "Развитие материально-технической базы учреждений культуры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08.2.00.00000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16 640 217,82</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Укрепление материально-технической базы муниципальных учреждений культуры Некоузского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08.2.01.00000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16 483 967,71</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Укрепление материально-технической базы муниципальных учреждений культуры Некоузского района 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08.2.01.40230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14 312 793,24</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14 205 155,54</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107 637,70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Софинансирование субсидии на реализацию мероприятий инициативного бюджетирования на территории Ярославской области (поддержка местных инициатив)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08.2.01.45350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42 000,00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42 000,00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08.2.01.70760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240 000,00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240 000,00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 xml:space="preserve">Субсидия на реализацию мероприятий инициативного бюджетирования на территории Ярославской области </w:t>
            </w:r>
            <w:r w:rsidRPr="00320A1F">
              <w:rPr>
                <w:color w:val="000000"/>
                <w:sz w:val="24"/>
                <w:szCs w:val="24"/>
              </w:rPr>
              <w:lastRenderedPageBreak/>
              <w:t>(поддержка местных инициатив)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08.2.01.75350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Субсидия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08.2.01.L4670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1 185 088,15</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1 185 088,15</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08.2.01.L5191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104 086,32</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104 086,32</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Межбюджетные трансферты на выплату денежных поощрений лучшим сельским учреждениям культуры и лучшим работникам сельских учреждений культуры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08.2.A2.00000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156 250,11</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Межбюджетные трансферты на выплату денежных поощрений лучшим сельским учреждениям культуры и лучшим работникам сельских учреждений культуры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08.2.A2.55193</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156 250,11</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156 250,11</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Муниципальная программа "Развитие физической культуры и спорта"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09.0.00.00000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11 706 502,00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Ведомственная целевая программа "Физическая культура и спорт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09.1.00.00000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2 548 502,00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Мероприятия в области физической культуры и спорта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09.1.01.00000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300 000,00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 xml:space="preserve">Дотация на реализацию мероприятий, предусмотренных нормативно-правовыми </w:t>
            </w:r>
            <w:r w:rsidRPr="00320A1F">
              <w:rPr>
                <w:color w:val="000000"/>
                <w:sz w:val="24"/>
                <w:szCs w:val="24"/>
              </w:rPr>
              <w:lastRenderedPageBreak/>
              <w:t>актами органов государственной власти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09.1.01.73260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Обеспечение деятельности специалистов отрасли спорт</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09.1.03.00000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2 128 502,00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Обеспечение деятельности специалистов отрасли спорт</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09.1.03.40240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2 128 502,00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2 128 502,00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Проведение мероприятий поселенческого значения в соответствии с соглашениями о передаче полномочий по решению вопросов местного значения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09.1.04.00000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120 000,00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Проведение мероприятий поселенческого значения в соответствии с соглашениями о передаче полномочий по решению вопросов местного значения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09.1.04.40610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120 000,00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120 000,00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целевая программа "Развитие материально-технической базы физической культуры и спорта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09.2.00.00000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9 158 000,00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целевая программа "Развитие материально-технической базы физической культуры и спорта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09.2.01.00000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9 158 000,00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Мероприятия в рамках МЦП "Развитие материально-технической базы физической культуры и спорта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09.2.01.40600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7 258 000,00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7 258 000,00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 xml:space="preserve">Софинансирование субсидии на реализацию </w:t>
            </w:r>
            <w:r w:rsidRPr="00320A1F">
              <w:rPr>
                <w:color w:val="000000"/>
                <w:sz w:val="24"/>
                <w:szCs w:val="24"/>
              </w:rPr>
              <w:lastRenderedPageBreak/>
              <w:t>мероприятий инициативного бюджетирования на территории Ярославской области (поддержка местных инициатив)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09.2.01.45350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09.2.01.73260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1 200 000,00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1 200 000,00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09.2.01.75350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Муниципальная программа "Развитие и поддержка субъектов малого и среднего предпринимательства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10.0.00.00000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10 000,00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программа "Развитие и поддержка субъектов малого и среднего предпринимательства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10.1.00.00000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программа "Развитие и поддержка субъектов малого и среднего предпринимательства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10.1.01.00000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Реализация мероприятий муниципальной программы развития и поддержки субъектов малого и среднего предпринимательства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10.1.01.40250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lastRenderedPageBreak/>
              <w:t>Муниципальная программа "Энергосбережение и повышение энергоэффективности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11.0.00.00000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515 597,70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11.1.00.00000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515 597,70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11.1.01.00000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515 597,70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Мероприятия в рамках программы по энергосбережению за счет средств районного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11.1.01.40260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515 597,70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110 000,00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405 597,70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Муниципальная программа "Охрана окружающей среды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12.0.00.00000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2 678 117,32</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программа "Охрана окружающей среды в Некоузском муниципальном районе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12.2.00.00000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2 678 117,32</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программа "Охрана окружающей среды в Некоузском муниципальном районе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12.2.01.00000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2 678 117,32</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Мероприятия в рамках реализации МП "Охрана окружающей среды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12.2.01.40710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2 578 137,32</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1 364 000,00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1 214 137,32</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 xml:space="preserve">Субвенция на отлов, содержание и возврат животных без владельцев на прежние места </w:t>
            </w:r>
            <w:r w:rsidRPr="00320A1F">
              <w:rPr>
                <w:color w:val="000000"/>
                <w:sz w:val="24"/>
                <w:szCs w:val="24"/>
              </w:rPr>
              <w:lastRenderedPageBreak/>
              <w:t>их обитания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12.2.01.74420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99 980,00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99 980,00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Муниципальная программа "Развитие сельского хозяйства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13.0.00.00000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2 801 334,00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целевая программа "Развитие агропромышленного комплекса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13.1.00.00000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2 801 334,00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Прочие мероприятия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13.1.04.00000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2 401 334,00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Межбюджетные трансферты на реализацию мероприятий по борьбе с борщевиком Сосновского</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13.1.04.71810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2 401 334,00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2 401 334,00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Развитие животноводства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13.1.05.00000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400 000,00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Развитие животноводства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13.1.05.40590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14.0.00.00000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571 276,00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14.1.00.00000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571 276,00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Мероприятия по переданным полномочиям от поселений района в части казначейского исполнения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14.1.01.00000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371 276,00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Мероприятия по переданным полномочиям от Некоузского сельского поселения в части казначейского исполнения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14.1.01.10060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92 819,00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92 819,00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Мероприятия по переданным полномочиям от Веретейского сельского поселения в части казначейского исполнения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14.1.01.10270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92 819,00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92 819,00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Мероприятия по переданным полномочиям от Волжского сельского поселения в части казначейского исполнения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14.1.01.20060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92 819,00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92 819,00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Мероприятия по переданным полномочиям от Октябрьского сельского поселения в части казначейского исполнения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14.1.01.20070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92 819,00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92 819,00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Повышение финансовых возможностей сельских поселений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14.1.02.00000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200 000,00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14.1.02.40290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Межбюджетные трансферты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Муниципальная программа "Управление муниципальным имуществом"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15.0.00.00000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16 296 791,76</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15.3.00.00000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1 272 923,76</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Исполнение полномочий собственника имущества и полномочий в сфере земельных отношений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15.3.01.00000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1 272 923,76</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Мероприятия по управлению, распоряжению имуществом, находящимся в муниципальной собственности Некоузского района, и приобретению права собственности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15.3.01.40330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1 052 923,76</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995 923,76</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57 000,00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Мероприятия по кадастровым работам, землеустройству, определению кадастровой стоимости и приобретению права собственности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15.3.01.40520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180 000,00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180 000,00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Межбюджетные трансферты на проведение кадастровых работ в отношении бесхозяйных объектов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15.3.01.77790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Ведомственная целевая программа «Организация деятельности муниципального казенного учреждения «Комплексный центр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15.4.00.00000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15 023 868,00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Материально-техническое и финансовое обеспечение деятельности казенного учреждения «Комплексный центр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15.4.01.00000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15 023 868,00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Материально-техническое и финансовое обеспечение деятельности казенного учреждения "Комплексный центр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15.4.01.40340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14 563 716,65</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10 669 728,00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3 843 988,65</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15.4.01.73260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460 151,35</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26 040,00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434 111,35</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Муниципальная программа "Гражданское общество и открытая власть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16.0.00.00000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2 028 019,00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Ведомственная целевая программа "Поддержка СМИ (периодическая печать)Некоузского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16.1.00.00000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1 576 040,00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Ведомственная целевая программа "Поддержка СМИ (периодическая печать)Некоузского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16.1.01.00000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1 576 040,00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на выполнение муниципального задания МАУ редакция газеты "Вперед"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16.1.01.40300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1 550 000,00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1 550 000,00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Дотации на реализацию мероприятий, предусмотренных НПА органов государственной власти редакции газеты "Вперед"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16.1.01.73260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26 040,00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26 040,00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 xml:space="preserve">Муниципальная целевая программа "Поддержка социально-ориентированных </w:t>
            </w:r>
            <w:r w:rsidRPr="00320A1F">
              <w:rPr>
                <w:i/>
                <w:iCs/>
                <w:color w:val="000000"/>
                <w:sz w:val="24"/>
                <w:szCs w:val="24"/>
              </w:rPr>
              <w:lastRenderedPageBreak/>
              <w:t>некоммерческих организаций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lastRenderedPageBreak/>
              <w:t>16.2.00.00000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451 979,00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lastRenderedPageBreak/>
              <w:t>Мероприятия в рамках программы "Поддержка социально-ориентированных некоммерческих организаций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16.2.01.00000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451 979,00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социально ориентированным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16.2.01.40980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социально-ориентированным некоммерческим организациям на конкурсной основе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16.2.01.73790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351 979,00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351 979,00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Муниципальная программа "Эффективная власть в Некоузском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17.0.00.00000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4 662 588,00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целевая программа "Поддержка и совершенствование информационно-коммукационной инфраструктуры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17.1.00.00000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4 192 588,00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Обеспечение бесперебойной работы информационно-телекоммуникационной инфраструктуры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17.1.01.00000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4 025 988,00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17.1.01.40900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4 025 988,00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4 025 988,00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17.1.02.00000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166 600,00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 xml:space="preserve">Реализация мероприятий по модернизации </w:t>
            </w:r>
            <w:r w:rsidRPr="00320A1F">
              <w:rPr>
                <w:color w:val="000000"/>
                <w:sz w:val="24"/>
                <w:szCs w:val="24"/>
              </w:rPr>
              <w:lastRenderedPageBreak/>
              <w:t>информационно-телекоммуникационной инфраструктуры, увеличение производственных мощностей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17.1.02.40900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166 600,00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166 600,00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целевая программа "Развитие муниципальной службы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17.2.00.00000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120 000,00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Мероприятия в рамках реализации МЦП "Развитие муниципальной службы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17.2.01.00000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120 000,00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Мероприятия в рамках реализации МЦП "Развитие муниципальной службы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17.2.01.40320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120 000,00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120 000,00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целевая программа "Развитие органов местного самоуправления на территории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17.3.00.00000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350 000,00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Мероприятия в рамках реализации программы "Развитие органов местного самоуправления на территории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17.3.01.00000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350 000,00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Мероприятия в рамках реализации программы "Развитие органов местного самоуправления на территории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17.3.01.40310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350 000,00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350 000,00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Муниципальная программа "Разработка и актуализация градостроительной документации Некоузского муниципального района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18.0.00.00000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1 204 776,24</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 xml:space="preserve">Муниципальная программа "Разработка и </w:t>
            </w:r>
            <w:r w:rsidRPr="00320A1F">
              <w:rPr>
                <w:i/>
                <w:iCs/>
                <w:color w:val="000000"/>
                <w:sz w:val="24"/>
                <w:szCs w:val="24"/>
              </w:rPr>
              <w:lastRenderedPageBreak/>
              <w:t>актуализация градостроительной документации Некоузского муниципального района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lastRenderedPageBreak/>
              <w:t>18.1.00.00000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1 204 776,24</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lastRenderedPageBreak/>
              <w:t>Муниципальная программа "Разработка и актуализация градостроительной документации Некоузского муниципального района Ярославской области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18.1.01.00000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1 204 776,24</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Мероприятия по разработке генерального плана и правил землепользования и застройки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18.1.01.40560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1 204 776,24</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1 204 776,24</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Муниципальная программа "Формирование комфортной городской среды на территории Некоузского МР"</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20.0.00.00000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24 147 617,47</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программа "Формирование комфортной городской среды на территории Некоузского МР"</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20.1.00.00000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24 147 617,47</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Муниципальная программа "Формирование комфортной городской среды на территории Некоузского МР"</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20.1.01.00000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16 834 193,26</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Межбюджетные трансферты по переданным полномочиям с уровня Октябрьского и Некоузского поселений на уровень района на обеспечение мероприятий по уличному освещению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20.1.01.10040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3 478 443,78</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2 351 087,79</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1 127 355,99</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Межбюджетные трансферты по переданным полномочиям с уровня Волжского поселения на уровень района на обеспечение мероприятий по уличному освещению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20.1.01.10060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1 065 750,00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713 391,00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352 359,00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Софинансирование мероприятий на благоустройство дворовых территорий и обустройство территорий для выгула животных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20.1.01.10410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118 836,81</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118 836,81</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Межбюджетные трансферты по переданным полномочиям с уровня Веретейского поселения на уровень района на обеспечение мероприятий по уличному освещению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20.1.01.20200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1 911 892,74</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1 296 061,94</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615 830,80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Межбюджетные трансферты на благоустройство сельских территорий Ярославской области 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20.1.01.45910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574 418,93</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574 418,93</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20.1.01.70410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4 684 851,00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4 390 913,08</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293 937,92</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Межбюджетные трансферты на благоустройство сельских территорий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20.1.01.75910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5 000 000,00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5 000 000,00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Субсидия на формирование современной городской среды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20.1.F2.00000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7 313 424,21</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Субсидия на формирование современной городской среды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20.1.F2.55550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7 313 424,21</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7 313 424,21</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Непрограммные расходы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i/>
                <w:iCs/>
                <w:color w:val="000000"/>
                <w:sz w:val="24"/>
                <w:szCs w:val="24"/>
              </w:rPr>
            </w:pPr>
            <w:r w:rsidRPr="00320A1F">
              <w:rPr>
                <w:i/>
                <w:iCs/>
                <w:color w:val="000000"/>
                <w:sz w:val="24"/>
                <w:szCs w:val="24"/>
              </w:rPr>
              <w:t>52 896 087,73</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Межбюджетные трансферты на осуществление части полномочий на осуществление внутреннего муниципального финансового контроля Некоузского сельского поселения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30.0.00.10190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68 498,82</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68 498,82</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Межбюджетные трансферты на осуществление части полномочий на осуществление жилищного контроля Некоузского сельского поселения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30.0.00.10200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84 586,66</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84 586,66</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Межбюджетные трансферты на осуществление части полномочий по благоустройству от Некоузского сельского поселения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30.0.00.10210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197 368,88</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197 368,88</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 xml:space="preserve">Межбюджетный трансферт на осуществление части полномочий по решению вопросов местного значения в соответствии с заключенными </w:t>
            </w:r>
            <w:r w:rsidRPr="00320A1F">
              <w:rPr>
                <w:color w:val="000000"/>
                <w:sz w:val="24"/>
                <w:szCs w:val="24"/>
              </w:rPr>
              <w:lastRenderedPageBreak/>
              <w:t>соглашениями (формирование бюджета сельского поселения)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30.0.00.10270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181 291,88</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181 291,88</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Межбюджетные трансферты на осуществление части полномочий на осуществление внутреннего муниципального финансового контроля Веретейского сельского поселения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30.0.00.10280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43 988,74</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43 988,74</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Межбюджетные трансферты на осуществление части полномочий на осуществление жилищного контроля контроля Веретейского сельского поселения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30.0.00.10290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36 687,55</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36 687,55</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Межбюджетные трансферты на осуществление части полномочий в сфере благоустройства Веретейского сельского поселения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30.0.00.10300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85 604,27</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85 604,27</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 xml:space="preserve">Межбюджетные трансферты на осуществление части полномочий на </w:t>
            </w:r>
            <w:r w:rsidRPr="00320A1F">
              <w:rPr>
                <w:color w:val="000000"/>
                <w:sz w:val="24"/>
                <w:szCs w:val="24"/>
              </w:rPr>
              <w:lastRenderedPageBreak/>
              <w:t>осуществление внутреннего муниципального финансового контроля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30.0.00.20090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94 906,59</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94 906,59</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Межбюджетные трансферты на осуществление части полномочий на осуществление жилищного контроля контроля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30.0.00.20100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86 122,00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86 122,00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Межбюджетные трансферты на осуществление части полномочий в сфере благоустройства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30.0.00.20110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200 951,34</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200 951,34</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30.0.00.51200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1 238,00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1 238,00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Осуществление полномочий РФ по государственной регистрации актов гражданского состояния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30.0.00.59300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1 106 713,00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 xml:space="preserve">Расходы на выплаты персоналу в целях обеспечения выполнения функций государственными (муниципальными) </w:t>
            </w:r>
            <w:r w:rsidRPr="00320A1F">
              <w:rPr>
                <w:color w:val="000000"/>
                <w:sz w:val="24"/>
                <w:szCs w:val="24"/>
              </w:rPr>
              <w:lastRenderedPageBreak/>
              <w:t>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1 024 463,17</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82 249,83</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Центральный аппарат</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30.0.00.60020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38 666 717,74</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35 592 721,62</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2 398 718,00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675 278,12</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Руководитель контрольно-счетной палаты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30.0.00.60040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1 116 888,98</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1 116 888,98</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Аудиторы контрольно-счетной палаты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30.0.00.60050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733 520,00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733 520,00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Резервные фонды исполнительных органов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30.0.00.60060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1 200 000,00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421 455,00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767 545,00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11 000,00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Глава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30.0.00.60070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3 240 065,28</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3 240 065,28</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Дотации на реализацию мероприятий, предусмотренных НПА органов государственной власти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30.0.00.73260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4 669 436,00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2 322 456,00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1 760 000,00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Межбюджетные трансферты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586 980,00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Субвенция на обеспечение профилактики безнадзорности, правонарушений несовершеннолетних и защиты их прав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30.0.00.80190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1 053 927,00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970 686,53</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83 240,47</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30.0.00.80200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27 575,00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22 775,00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lastRenderedPageBreak/>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4 800,00</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Итого</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807 015 185,49</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Всего</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b/>
                <w:bCs/>
                <w:color w:val="000000"/>
                <w:sz w:val="24"/>
                <w:szCs w:val="24"/>
              </w:rPr>
            </w:pPr>
            <w:r w:rsidRPr="00320A1F">
              <w:rPr>
                <w:b/>
                <w:bCs/>
                <w:color w:val="000000"/>
                <w:sz w:val="24"/>
                <w:szCs w:val="24"/>
              </w:rPr>
              <w:t>807 015 185,49</w:t>
            </w:r>
          </w:p>
        </w:tc>
      </w:tr>
      <w:tr w:rsidR="00320A1F" w:rsidRPr="00320A1F" w:rsidTr="00942CD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r w:rsidRPr="00320A1F">
              <w:rPr>
                <w:color w:val="000000"/>
                <w:sz w:val="24"/>
                <w:szCs w:val="24"/>
              </w:rPr>
              <w:t>Дефицит (-), профицит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320A1F" w:rsidP="00942CD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20A1F" w:rsidRPr="00320A1F" w:rsidRDefault="00ED4B7A" w:rsidP="00942CD7">
            <w:pPr>
              <w:rPr>
                <w:color w:val="000000"/>
                <w:sz w:val="24"/>
                <w:szCs w:val="24"/>
              </w:rPr>
            </w:pPr>
            <w:r>
              <w:rPr>
                <w:color w:val="000000"/>
                <w:sz w:val="24"/>
                <w:szCs w:val="24"/>
              </w:rPr>
              <w:t>-24 695 609,72</w:t>
            </w:r>
          </w:p>
        </w:tc>
      </w:tr>
    </w:tbl>
    <w:p w:rsidR="0077016A" w:rsidRPr="00B70C21" w:rsidRDefault="0077016A" w:rsidP="0077016A">
      <w:pPr>
        <w:pStyle w:val="ad"/>
        <w:jc w:val="right"/>
        <w:rPr>
          <w:b/>
          <w:bCs/>
          <w:szCs w:val="24"/>
          <w:lang w:val="ru-RU"/>
        </w:rPr>
      </w:pPr>
    </w:p>
    <w:p w:rsidR="0077016A" w:rsidRDefault="0077016A" w:rsidP="0077016A">
      <w:pPr>
        <w:pStyle w:val="ad"/>
        <w:jc w:val="right"/>
        <w:rPr>
          <w:color w:val="000000"/>
          <w:szCs w:val="24"/>
          <w:lang w:val="ru-RU"/>
        </w:rPr>
      </w:pPr>
    </w:p>
    <w:p w:rsidR="0077016A" w:rsidRDefault="0077016A" w:rsidP="0077016A">
      <w:pPr>
        <w:pStyle w:val="ad"/>
        <w:jc w:val="right"/>
        <w:rPr>
          <w:color w:val="000000"/>
          <w:szCs w:val="24"/>
          <w:lang w:val="ru-RU"/>
        </w:rPr>
      </w:pPr>
    </w:p>
    <w:p w:rsidR="005813DC" w:rsidRPr="00B70C21" w:rsidRDefault="005813DC" w:rsidP="005813DC">
      <w:pPr>
        <w:pStyle w:val="ad"/>
        <w:rPr>
          <w:b/>
          <w:bCs/>
          <w:szCs w:val="24"/>
          <w:lang w:val="ru-RU"/>
        </w:rPr>
      </w:pPr>
    </w:p>
    <w:p w:rsidR="00AF73E2" w:rsidRDefault="00AF73E2" w:rsidP="0077016A">
      <w:pPr>
        <w:pStyle w:val="ad"/>
        <w:jc w:val="right"/>
        <w:rPr>
          <w:color w:val="000000"/>
          <w:szCs w:val="24"/>
          <w:lang w:val="ru-RU"/>
        </w:rPr>
      </w:pPr>
    </w:p>
    <w:p w:rsidR="00AF73E2" w:rsidRDefault="00AF73E2" w:rsidP="0077016A">
      <w:pPr>
        <w:pStyle w:val="ad"/>
        <w:jc w:val="right"/>
        <w:rPr>
          <w:color w:val="000000"/>
          <w:szCs w:val="24"/>
          <w:lang w:val="ru-RU"/>
        </w:rPr>
      </w:pPr>
    </w:p>
    <w:p w:rsidR="00AF73E2" w:rsidRDefault="00AF73E2" w:rsidP="0077016A">
      <w:pPr>
        <w:pStyle w:val="ad"/>
        <w:jc w:val="right"/>
        <w:rPr>
          <w:color w:val="000000"/>
          <w:szCs w:val="24"/>
          <w:lang w:val="ru-RU"/>
        </w:rPr>
      </w:pPr>
    </w:p>
    <w:p w:rsidR="00AF73E2" w:rsidRDefault="00AF73E2" w:rsidP="0077016A">
      <w:pPr>
        <w:pStyle w:val="ad"/>
        <w:jc w:val="right"/>
        <w:rPr>
          <w:color w:val="000000"/>
          <w:szCs w:val="24"/>
          <w:lang w:val="ru-RU"/>
        </w:rPr>
      </w:pPr>
    </w:p>
    <w:p w:rsidR="0077016A" w:rsidRDefault="0077016A" w:rsidP="0077016A">
      <w:pPr>
        <w:jc w:val="right"/>
        <w:rPr>
          <w:color w:val="000000"/>
          <w:sz w:val="24"/>
          <w:szCs w:val="24"/>
        </w:rPr>
      </w:pPr>
      <w:r>
        <w:rPr>
          <w:color w:val="000000"/>
          <w:sz w:val="24"/>
          <w:szCs w:val="24"/>
        </w:rPr>
        <w:t xml:space="preserve">Приложение № </w:t>
      </w:r>
      <w:r w:rsidR="002E70C4">
        <w:rPr>
          <w:color w:val="000000"/>
          <w:sz w:val="24"/>
          <w:szCs w:val="24"/>
        </w:rPr>
        <w:t>3</w:t>
      </w:r>
    </w:p>
    <w:p w:rsidR="0077016A" w:rsidRDefault="0077016A" w:rsidP="0077016A">
      <w:pPr>
        <w:pStyle w:val="ad"/>
        <w:jc w:val="right"/>
        <w:rPr>
          <w:color w:val="000000"/>
          <w:szCs w:val="24"/>
          <w:lang w:val="ru-RU"/>
        </w:rPr>
      </w:pPr>
      <w:r>
        <w:rPr>
          <w:color w:val="000000"/>
          <w:szCs w:val="24"/>
          <w:lang w:val="ru-RU"/>
        </w:rPr>
        <w:t>к решению Собрания представителей</w:t>
      </w:r>
    </w:p>
    <w:p w:rsidR="0077016A" w:rsidRDefault="0077016A" w:rsidP="0077016A">
      <w:pPr>
        <w:pStyle w:val="ad"/>
        <w:jc w:val="right"/>
        <w:rPr>
          <w:color w:val="000000"/>
          <w:szCs w:val="24"/>
          <w:lang w:val="ru-RU"/>
        </w:rPr>
      </w:pPr>
      <w:r>
        <w:rPr>
          <w:color w:val="000000"/>
          <w:szCs w:val="24"/>
          <w:lang w:val="ru-RU"/>
        </w:rPr>
        <w:t xml:space="preserve">    от</w:t>
      </w:r>
      <w:r w:rsidR="00A569A0">
        <w:rPr>
          <w:color w:val="000000"/>
          <w:szCs w:val="24"/>
          <w:lang w:val="ru-RU"/>
        </w:rPr>
        <w:t xml:space="preserve"> </w:t>
      </w:r>
      <w:r w:rsidR="002E70C4">
        <w:rPr>
          <w:color w:val="000000"/>
          <w:szCs w:val="24"/>
          <w:lang w:val="ru-RU"/>
        </w:rPr>
        <w:t>26</w:t>
      </w:r>
      <w:r w:rsidR="00A569A0">
        <w:rPr>
          <w:color w:val="000000"/>
          <w:szCs w:val="24"/>
          <w:lang w:val="ru-RU"/>
        </w:rPr>
        <w:t>.0</w:t>
      </w:r>
      <w:r w:rsidR="002E70C4">
        <w:rPr>
          <w:color w:val="000000"/>
          <w:szCs w:val="24"/>
          <w:lang w:val="ru-RU"/>
        </w:rPr>
        <w:t>9</w:t>
      </w:r>
      <w:r>
        <w:rPr>
          <w:color w:val="000000"/>
          <w:szCs w:val="24"/>
          <w:lang w:val="ru-RU"/>
        </w:rPr>
        <w:t>.202</w:t>
      </w:r>
      <w:r w:rsidR="00A569A0">
        <w:rPr>
          <w:color w:val="000000"/>
          <w:szCs w:val="24"/>
          <w:lang w:val="ru-RU"/>
        </w:rPr>
        <w:t>4</w:t>
      </w:r>
      <w:r>
        <w:rPr>
          <w:color w:val="000000"/>
          <w:szCs w:val="24"/>
          <w:lang w:val="ru-RU"/>
        </w:rPr>
        <w:t xml:space="preserve"> № </w:t>
      </w:r>
    </w:p>
    <w:p w:rsidR="0077016A" w:rsidRDefault="0077016A" w:rsidP="0077016A">
      <w:pPr>
        <w:pStyle w:val="ad"/>
        <w:jc w:val="right"/>
        <w:rPr>
          <w:color w:val="000000"/>
          <w:szCs w:val="24"/>
          <w:lang w:val="ru-RU"/>
        </w:rPr>
      </w:pPr>
    </w:p>
    <w:p w:rsidR="0077016A" w:rsidRDefault="0077016A" w:rsidP="0077016A">
      <w:pPr>
        <w:pStyle w:val="ad"/>
        <w:rPr>
          <w:b/>
          <w:bCs/>
          <w:szCs w:val="24"/>
          <w:lang w:val="ru-RU"/>
        </w:rPr>
      </w:pPr>
      <w:r>
        <w:rPr>
          <w:b/>
          <w:bCs/>
          <w:szCs w:val="24"/>
          <w:lang w:val="ru-RU"/>
        </w:rPr>
        <w:t>Ведомственная структура расходов районного бюджета на 2024 год</w:t>
      </w:r>
    </w:p>
    <w:p w:rsidR="0077016A" w:rsidRDefault="0077016A" w:rsidP="0077016A">
      <w:pPr>
        <w:pStyle w:val="ad"/>
        <w:rPr>
          <w:b/>
          <w:bCs/>
          <w:szCs w:val="24"/>
          <w:lang w:val="ru-RU"/>
        </w:rPr>
      </w:pPr>
    </w:p>
    <w:p w:rsidR="00AF73E2" w:rsidRDefault="00AF73E2" w:rsidP="0077016A">
      <w:pPr>
        <w:pStyle w:val="ad"/>
        <w:rPr>
          <w:b/>
          <w:bCs/>
          <w:szCs w:val="24"/>
          <w:lang w:val="ru-RU"/>
        </w:rPr>
      </w:pPr>
    </w:p>
    <w:tbl>
      <w:tblPr>
        <w:tblOverlap w:val="never"/>
        <w:tblW w:w="10489" w:type="dxa"/>
        <w:tblLayout w:type="fixed"/>
        <w:tblLook w:val="01E0" w:firstRow="1" w:lastRow="1" w:firstColumn="1" w:lastColumn="1" w:noHBand="0" w:noVBand="0"/>
      </w:tblPr>
      <w:tblGrid>
        <w:gridCol w:w="3574"/>
        <w:gridCol w:w="1247"/>
        <w:gridCol w:w="2267"/>
        <w:gridCol w:w="1417"/>
        <w:gridCol w:w="1984"/>
      </w:tblGrid>
      <w:tr w:rsidR="00600189" w:rsidRPr="00600189" w:rsidTr="00942CD7">
        <w:trPr>
          <w:tblHeader/>
        </w:trPr>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3424" w:type="dxa"/>
              <w:jc w:val="center"/>
              <w:tblLayout w:type="fixed"/>
              <w:tblCellMar>
                <w:left w:w="0" w:type="dxa"/>
                <w:right w:w="0" w:type="dxa"/>
              </w:tblCellMar>
              <w:tblLook w:val="01E0" w:firstRow="1" w:lastRow="1" w:firstColumn="1" w:lastColumn="1" w:noHBand="0" w:noVBand="0"/>
            </w:tblPr>
            <w:tblGrid>
              <w:gridCol w:w="3424"/>
            </w:tblGrid>
            <w:tr w:rsidR="00600189" w:rsidRPr="00600189" w:rsidTr="00942CD7">
              <w:trPr>
                <w:jc w:val="center"/>
              </w:trPr>
              <w:tc>
                <w:tcPr>
                  <w:tcW w:w="3424" w:type="dxa"/>
                  <w:tcMar>
                    <w:top w:w="0" w:type="dxa"/>
                    <w:left w:w="0" w:type="dxa"/>
                    <w:bottom w:w="0" w:type="dxa"/>
                    <w:right w:w="0" w:type="dxa"/>
                  </w:tcMar>
                </w:tcPr>
                <w:p w:rsidR="00600189" w:rsidRPr="00600189" w:rsidRDefault="00600189" w:rsidP="00942CD7">
                  <w:pPr>
                    <w:jc w:val="center"/>
                    <w:rPr>
                      <w:sz w:val="24"/>
                      <w:szCs w:val="24"/>
                    </w:rPr>
                  </w:pPr>
                  <w:r w:rsidRPr="00600189">
                    <w:rPr>
                      <w:color w:val="000000"/>
                      <w:sz w:val="24"/>
                      <w:szCs w:val="24"/>
                    </w:rPr>
                    <w:t>Наименование</w:t>
                  </w:r>
                </w:p>
              </w:tc>
            </w:tr>
          </w:tbl>
          <w:p w:rsidR="00600189" w:rsidRPr="00600189" w:rsidRDefault="00600189" w:rsidP="00942CD7">
            <w:pPr>
              <w:spacing w:line="1" w:lineRule="auto"/>
              <w:rPr>
                <w:sz w:val="24"/>
                <w:szCs w:val="24"/>
              </w:rPr>
            </w:pP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00189" w:rsidRPr="00600189" w:rsidRDefault="00600189" w:rsidP="00942CD7">
            <w:pPr>
              <w:jc w:val="center"/>
              <w:rPr>
                <w:vanish/>
                <w:sz w:val="24"/>
                <w:szCs w:val="24"/>
              </w:rPr>
            </w:pPr>
          </w:p>
          <w:tbl>
            <w:tblPr>
              <w:tblOverlap w:val="never"/>
              <w:tblW w:w="1097" w:type="dxa"/>
              <w:jc w:val="center"/>
              <w:tblLayout w:type="fixed"/>
              <w:tblCellMar>
                <w:left w:w="0" w:type="dxa"/>
                <w:right w:w="0" w:type="dxa"/>
              </w:tblCellMar>
              <w:tblLook w:val="01E0" w:firstRow="1" w:lastRow="1" w:firstColumn="1" w:lastColumn="1" w:noHBand="0" w:noVBand="0"/>
            </w:tblPr>
            <w:tblGrid>
              <w:gridCol w:w="1097"/>
            </w:tblGrid>
            <w:tr w:rsidR="00600189" w:rsidRPr="00600189" w:rsidTr="00942CD7">
              <w:trPr>
                <w:jc w:val="center"/>
              </w:trPr>
              <w:tc>
                <w:tcPr>
                  <w:tcW w:w="1097" w:type="dxa"/>
                  <w:tcMar>
                    <w:top w:w="0" w:type="dxa"/>
                    <w:left w:w="0" w:type="dxa"/>
                    <w:bottom w:w="0" w:type="dxa"/>
                    <w:right w:w="0" w:type="dxa"/>
                  </w:tcMar>
                </w:tcPr>
                <w:p w:rsidR="00600189" w:rsidRPr="00600189" w:rsidRDefault="00600189" w:rsidP="00942CD7">
                  <w:pPr>
                    <w:jc w:val="center"/>
                    <w:rPr>
                      <w:sz w:val="24"/>
                      <w:szCs w:val="24"/>
                    </w:rPr>
                  </w:pPr>
                  <w:r w:rsidRPr="00600189">
                    <w:rPr>
                      <w:color w:val="000000"/>
                      <w:sz w:val="24"/>
                      <w:szCs w:val="24"/>
                    </w:rPr>
                    <w:t>Главный распоря-дитель</w:t>
                  </w:r>
                </w:p>
              </w:tc>
            </w:tr>
          </w:tbl>
          <w:p w:rsidR="00600189" w:rsidRPr="00600189" w:rsidRDefault="00600189" w:rsidP="00942CD7">
            <w:pPr>
              <w:spacing w:line="1" w:lineRule="auto"/>
              <w:rPr>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00189" w:rsidRPr="00600189" w:rsidRDefault="00600189" w:rsidP="00942CD7">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600189" w:rsidRPr="00600189" w:rsidTr="00942CD7">
              <w:trPr>
                <w:jc w:val="center"/>
              </w:trPr>
              <w:tc>
                <w:tcPr>
                  <w:tcW w:w="2117" w:type="dxa"/>
                  <w:tcMar>
                    <w:top w:w="0" w:type="dxa"/>
                    <w:left w:w="0" w:type="dxa"/>
                    <w:bottom w:w="0" w:type="dxa"/>
                    <w:right w:w="0" w:type="dxa"/>
                  </w:tcMar>
                </w:tcPr>
                <w:p w:rsidR="00600189" w:rsidRPr="00600189" w:rsidRDefault="00600189" w:rsidP="00942CD7">
                  <w:pPr>
                    <w:jc w:val="center"/>
                    <w:rPr>
                      <w:sz w:val="24"/>
                      <w:szCs w:val="24"/>
                    </w:rPr>
                  </w:pPr>
                  <w:r w:rsidRPr="00600189">
                    <w:rPr>
                      <w:color w:val="000000"/>
                      <w:sz w:val="24"/>
                      <w:szCs w:val="24"/>
                    </w:rPr>
                    <w:t>Код целевой классификации</w:t>
                  </w:r>
                </w:p>
              </w:tc>
            </w:tr>
          </w:tbl>
          <w:p w:rsidR="00600189" w:rsidRPr="00600189" w:rsidRDefault="00600189" w:rsidP="00942CD7">
            <w:pPr>
              <w:spacing w:line="1" w:lineRule="auto"/>
              <w:rPr>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00189" w:rsidRPr="00600189" w:rsidRDefault="00600189" w:rsidP="00942CD7">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600189" w:rsidRPr="00600189" w:rsidTr="00942CD7">
              <w:trPr>
                <w:jc w:val="center"/>
              </w:trPr>
              <w:tc>
                <w:tcPr>
                  <w:tcW w:w="1267" w:type="dxa"/>
                  <w:tcMar>
                    <w:top w:w="0" w:type="dxa"/>
                    <w:left w:w="0" w:type="dxa"/>
                    <w:bottom w:w="0" w:type="dxa"/>
                    <w:right w:w="0" w:type="dxa"/>
                  </w:tcMar>
                </w:tcPr>
                <w:p w:rsidR="00600189" w:rsidRPr="00600189" w:rsidRDefault="00600189" w:rsidP="00942CD7">
                  <w:pPr>
                    <w:jc w:val="center"/>
                    <w:rPr>
                      <w:sz w:val="24"/>
                      <w:szCs w:val="24"/>
                    </w:rPr>
                  </w:pPr>
                  <w:r w:rsidRPr="00600189">
                    <w:rPr>
                      <w:color w:val="000000"/>
                      <w:sz w:val="24"/>
                      <w:szCs w:val="24"/>
                    </w:rPr>
                    <w:t>Вид расходов</w:t>
                  </w:r>
                </w:p>
              </w:tc>
            </w:tr>
          </w:tbl>
          <w:p w:rsidR="00600189" w:rsidRPr="00600189" w:rsidRDefault="00600189" w:rsidP="00942CD7">
            <w:pPr>
              <w:spacing w:line="1" w:lineRule="auto"/>
              <w:rPr>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00189" w:rsidRPr="00600189" w:rsidRDefault="00600189" w:rsidP="00942CD7">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600189" w:rsidRPr="00600189" w:rsidTr="00942CD7">
              <w:trPr>
                <w:jc w:val="center"/>
              </w:trPr>
              <w:tc>
                <w:tcPr>
                  <w:tcW w:w="1834" w:type="dxa"/>
                  <w:tcMar>
                    <w:top w:w="0" w:type="dxa"/>
                    <w:left w:w="0" w:type="dxa"/>
                    <w:bottom w:w="0" w:type="dxa"/>
                    <w:right w:w="0" w:type="dxa"/>
                  </w:tcMar>
                </w:tcPr>
                <w:p w:rsidR="00600189" w:rsidRPr="00600189" w:rsidRDefault="00600189" w:rsidP="00942CD7">
                  <w:pPr>
                    <w:jc w:val="center"/>
                    <w:rPr>
                      <w:sz w:val="24"/>
                      <w:szCs w:val="24"/>
                    </w:rPr>
                  </w:pPr>
                  <w:r w:rsidRPr="00600189">
                    <w:rPr>
                      <w:color w:val="000000"/>
                      <w:sz w:val="24"/>
                      <w:szCs w:val="24"/>
                    </w:rPr>
                    <w:t>2024 год</w:t>
                  </w:r>
                </w:p>
                <w:p w:rsidR="00600189" w:rsidRPr="00600189" w:rsidRDefault="00600189" w:rsidP="00942CD7">
                  <w:pPr>
                    <w:jc w:val="center"/>
                    <w:rPr>
                      <w:sz w:val="24"/>
                      <w:szCs w:val="24"/>
                    </w:rPr>
                  </w:pPr>
                  <w:r w:rsidRPr="00600189">
                    <w:rPr>
                      <w:color w:val="000000"/>
                      <w:sz w:val="24"/>
                      <w:szCs w:val="24"/>
                    </w:rPr>
                    <w:t>(руб.)</w:t>
                  </w:r>
                </w:p>
              </w:tc>
            </w:tr>
          </w:tbl>
          <w:p w:rsidR="00600189" w:rsidRPr="00600189" w:rsidRDefault="00600189" w:rsidP="00942CD7">
            <w:pPr>
              <w:spacing w:line="1" w:lineRule="auto"/>
              <w:rPr>
                <w:sz w:val="24"/>
                <w:szCs w:val="24"/>
              </w:rPr>
            </w:pP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Управление финансов администрации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600</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11 875 987,11</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14.0.00.00000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571 276,00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14.1.00.00000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571 276,00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 xml:space="preserve">Мероприятия по переданным полномочиям от поселений </w:t>
            </w:r>
            <w:r w:rsidRPr="00600189">
              <w:rPr>
                <w:i/>
                <w:iCs/>
                <w:color w:val="000000"/>
                <w:sz w:val="24"/>
                <w:szCs w:val="24"/>
              </w:rPr>
              <w:lastRenderedPageBreak/>
              <w:t>района в части казначейского исполнения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14.1.01.00000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371 276,00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Мероприятия по переданным полномочиям от Некоузского сельского поселения в части казначейского исполнения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14.1.01.10060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92 819,00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92 819,00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Мероприятия по переданным полномочиям от Веретейского сельского поселения в части казначейского исполнения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14.1.01.10270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92 819,00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92 819,00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Мероприятия по переданным полномочиям от Волжского сельского поселения в части казначейского исполнения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14.1.01.20060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92 819,00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92 819,00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Мероприятия по переданным полномочиям от Октябрьского сельского поселения в части казначейского исполнения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14.1.01.20070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92 819,00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92 819,00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 xml:space="preserve">Повышение финансовых возможностей сельских </w:t>
            </w:r>
            <w:r w:rsidRPr="00600189">
              <w:rPr>
                <w:i/>
                <w:iCs/>
                <w:color w:val="000000"/>
                <w:sz w:val="24"/>
                <w:szCs w:val="24"/>
              </w:rPr>
              <w:lastRenderedPageBreak/>
              <w:t>поселений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14.1.02.00000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200 000,00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14.1.02.40290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Межбюджетные трансферты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Муниципальная программа "Эффективная власть в Некоузском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17.0.00.00000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2 670 988,00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Муниципальная целевая программа "Поддержка и совершенствование информационно-коммукационной инфраструктуры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17.1.00.00000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2 650 988,00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Обеспечение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17.1.01.00000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2 640 388,00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17.1.01.40900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2 640 388,00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2 640 388,00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17.1.02.00000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10 600,00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 xml:space="preserve">Реализация мероприятий по модернизации информационно-телекоммуникационной инфраструктуры, увеличение </w:t>
            </w:r>
            <w:r w:rsidRPr="00600189">
              <w:rPr>
                <w:color w:val="000000"/>
                <w:sz w:val="24"/>
                <w:szCs w:val="24"/>
              </w:rPr>
              <w:lastRenderedPageBreak/>
              <w:t>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17.1.02.40900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10 600,00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10 600,00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Муниципальная целевая программа "Развитие муниципальной службы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17.2.00.00000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Мероприятия в рамках реализации МЦП "Развитие муниципальной службы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17.2.01.00000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20 000,00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Мероприятия в рамках реализации МЦП "Развитие муниципальной службы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17.2.01.40320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Непрограммные расходы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8 633 723,11</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Межбюджетные трансферты на осуществление части полномочий на осуществление внутреннего муниципального финансового контроля Некоузского сельского поселения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30.0.00.10190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68 498,82</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68 498,82</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Межбюджетный трансферт на осуществление части полномочий по решению вопросов местного значения в соответствии с заключенными соглашениями (формирование бюджета сельского поселения)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30.0.00.10270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181 291,88</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181 291,88</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Межбюджетные трансферты на осуществление части полномочий на осуществление внутреннего муниципального финансового контроля Веретейского сельского поселения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30.0.00.10280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43 988,74</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43 988,74</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Межбюджетные трансферты на осуществление части полномочий на осуществление внутреннего муниципального финансового контроля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30.0.00.20090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94 906,59</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94 906,59</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Центральный аппарат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30.0.00.60020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8 164 314,48</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7 492 318,36</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150 000,00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521 996,12</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Дотации на реализацию мероприятий, предусмотренных НПА органов государственной власти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30.0.00.73260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80 722,60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80 722,60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Администрация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601</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198 555 392,48</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Муниципальная программа "Обеспечение качественными коммунальными услугами населения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04.0.00.00000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3 638 936,73</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04.1.00.00000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85 603,40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lastRenderedPageBreak/>
              <w:t>Муниципальная целевая программа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04.1.01.00000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85 603,40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Реализация мероприятий программы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04.1.01.40150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85 603,40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85 603,40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Муниципальная целевая программа "Развитие водоснабжения, водоотведения и очистки сточных вод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04.2.00.00000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3 183 333,33</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Муниципальная целевая программа "Развитие водоснабжения, водоотведения и очистки сточных вод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04.2.01.00000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3 183 333,33</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Реализация мероприятий программы "Развитие водоснабжения, водоотведения и очистки сточных вод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04.2.01.40160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3 183 333,33</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340 782,33</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 xml:space="preserve">Капитальные вложения в объекты государственной </w:t>
            </w:r>
            <w:r w:rsidRPr="00600189">
              <w:rPr>
                <w:color w:val="000000"/>
                <w:sz w:val="24"/>
                <w:szCs w:val="24"/>
              </w:rPr>
              <w:lastRenderedPageBreak/>
              <w:t>(муниципальной) собственности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400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500 000,00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Межбюджетные трансферты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2 000 000,00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342 551,00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Муниципальная целевая программа "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04.3.00.00000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370 000,00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Муниципальная целевая программа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04.3.01.00000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370 000,00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МБТ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04.3.01.75880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370 000,00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370 000,00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Муниципальная программа "Развитие дорожного хозяйства и транспорта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05.0.00.00000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110 920 066,22</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 xml:space="preserve">Муниципальная целевая программа "Сохранность сети автомобильных дорог Некоузского муниципального </w:t>
            </w:r>
            <w:r w:rsidRPr="00600189">
              <w:rPr>
                <w:color w:val="000000"/>
                <w:sz w:val="24"/>
                <w:szCs w:val="24"/>
              </w:rPr>
              <w:lastRenderedPageBreak/>
              <w:t>района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05.1.00.00000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95 286 076,30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lastRenderedPageBreak/>
              <w:t>Реализация мер по ремонту и содержанию автомобильных дорог общего пользования и искусственных сооружений на них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05.1.01.00000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95 286 076,30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Мероприятия в рамках реализации программы "Сохранность сети автомобильных дорог Некоузского муниципального района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05.1.01.40170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26 727 538,73</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16 416 770,48</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Межбюджетные трансферты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9 892 868,25</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417 900,00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Софинансирование субсидии на финансирование дорожного хозяйства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05.1.01.42440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1 380 922,26</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1 380 922,26</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Софинансирование субсидии на капитальный ремонт и ремонт дорожных объектов муниципальной собственности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05.1.01.45620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1 761 146,11</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1 761 146,11</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 xml:space="preserve">Софинансирование субсидии на приведение в нормативное состояние автомобильных дорог местного значения, обеспечивающих подъезды к объектам социального </w:t>
            </w:r>
            <w:r w:rsidRPr="00600189">
              <w:rPr>
                <w:color w:val="000000"/>
                <w:sz w:val="24"/>
                <w:szCs w:val="24"/>
              </w:rPr>
              <w:lastRenderedPageBreak/>
              <w:t>назначения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05.1.01.47350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4 817 463,20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4 817 463,20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Субсидия на финансирование дорожного хозяйства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05.1.01.72440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17 896 556,00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17 896 556,00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Дотация на реализацию мероприятий, предусмотренных НПА органов государственной власти Ярославской области (проведение ремонта грунтовых дорог)</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05.1.01.73260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1 376 982,00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1 376 982,00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Межбюджетные трансферты на приведение в нормативное состояние грунтовых дорог местного значения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05.1.01.74300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14 621 000,00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14 621 000,00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Субсидия на капитальный ремонт и ремонт дорожных объектов муниципальной собственности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05.1.01.75620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20 000 000,00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20 000 000,00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 xml:space="preserve">Субсидия на приведение в нормативное состояние </w:t>
            </w:r>
            <w:r w:rsidRPr="00600189">
              <w:rPr>
                <w:color w:val="000000"/>
                <w:sz w:val="24"/>
                <w:szCs w:val="24"/>
              </w:rPr>
              <w:lastRenderedPageBreak/>
              <w:t>автомобильных дорог местного значения, обеспечивающих подъезды к объектам социального назначения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05.1.01.77350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6 704 468,00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6 704 468,00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Муниципальная целевая программа "Поддержка автомобильного пассажирского транспорта общего пользования на территории Некоузского муниципального района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05.2.00.00000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15 633 989,92</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05.2.01.00000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15 633 989,92</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Мероприятия по 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05.2.01.40180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15 621 477,92</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15 621 477,92</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Субвенция на освобождение от оплаты стоимости проезда детей из многодетных семей, обучающихся в образовательных организациях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05.2.01.72560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12 512,00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12 512,00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 xml:space="preserve">Муниципальная программа "Обеспечение общественного порядка и противодействие преступности на территории Некоузского муниципального </w:t>
            </w:r>
            <w:r w:rsidRPr="00600189">
              <w:rPr>
                <w:b/>
                <w:bCs/>
                <w:color w:val="000000"/>
                <w:sz w:val="24"/>
                <w:szCs w:val="24"/>
              </w:rPr>
              <w:lastRenderedPageBreak/>
              <w:t>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06.0.00.00000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404 800,00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Муниципальная целевая программа "Профилактика правонарушений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06.1.00.00000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404 800,00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06.1.01.00000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404 800,00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06.1.01.77650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404 800,00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Межбюджетные трансферты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404 800,00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07.0.00.00000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2 872 945,76</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07.1.00.00000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2 872 945,76</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07.1.01.00000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2 610 945,00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Материально-техническое оснащение и содержание единой дежурно-диспетчерской службы Некоузского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07.1.01.40200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2 610 945,00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2 508 045,00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102 900,00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Мероприятия в рамках реализации программы "Защита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07.1.03.00000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262 000,76</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Обеспечение мероприятий в рамках реализации программы "Защита населения и территории Некоузского района от чрезвычайных ситуаций , обеспечение пожарной безопасности , безопасности людей на водных объектах"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07.1.03.40630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262 000,76</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262 000,76</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Муниципальная программа "Развитие и поддержка субъектов малого и среднего предпринимательства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10.0.00.00000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10 000,00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Муниципальная программа "Развитие и поддержка субъектов малого и среднего предпринимательства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Муниципальная программа "Развитие и поддержка субъектов малого и среднего предпринимательства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10.1.01.00000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10 000,00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Реализация мероприятий муниципальной программы развития и поддержки субъектов малого и среднего предпринимательства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10.1.01.40250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11.0.00.00000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110 000,00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11.1.00.00000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110 000,00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11.1.01.00000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110 000,00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Мероприятия в рамках программы по энергосбережению за счет средств районного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11.1.01.40260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110 000,00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110 000,00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Муниципальная программа "Охрана окружающей среды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12.0.00.00000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2 678 117,32</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Муниципальная программа "Охрана окружающей среды в Некоузском муниципальном районе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12.2.00.00000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2 678 117,32</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Муниципальная программа "Охрана окружающей среды в Некоузском муниципальном районе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12.2.01.00000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2 678 117,32</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Мероприятия в рамках реализации МП "Охрана окружающей среды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12.2.01.40710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2 578 137,32</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1 364 000,00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1 214 137,32</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Субвенция на отлов, содержание и возврат животных без владельцев на прежние места их обитания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12.2.01.74420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99 980,00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99 980,00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 xml:space="preserve">Муниципальная программа </w:t>
            </w:r>
            <w:r w:rsidRPr="00600189">
              <w:rPr>
                <w:b/>
                <w:bCs/>
                <w:color w:val="000000"/>
                <w:sz w:val="24"/>
                <w:szCs w:val="24"/>
              </w:rPr>
              <w:lastRenderedPageBreak/>
              <w:t>"Развитие сельского хозяйства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13.0.00.00000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2 801 334,00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Муниципальная целевая программа "Развитие агропромышленного комплекса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13.1.00.00000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2 801 334,00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Прочие мероприятия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13.1.04.00000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2 401 334,00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Межбюджетные трансферты на реализацию мероприятий по борьбе с борщевиком Сосновского</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13.1.04.71810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2 401 334,00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2 401 334,00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Развитие животноводства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13.1.05.00000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400 000,00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Развитие животноводства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13.1.05.40590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Муниципальная программа "Управление муниципальным имуществом"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15.0.00.00000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15 033 868,00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15.3.00.00000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Исполнение полномочий собственника имущества и полномочий в сфере земельных отношений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15.3.01.00000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10 000,00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Мероприятия по управлению, распоряжению имуществом, находящимся в муниципальной собственности Некоузского района, и приобретению права собственности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15.3.01.40330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Ведомственная целевая программа «Организация деятельности муниципального казенного учреждения «Комплексный центр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15.4.00.00000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15 023 868,00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Материально-техническое и финансовое обеспечение деятельности казенного учреждения «Комплексный центр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15.4.01.00000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15 023 868,00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Материально-техническое и финансовое обеспечение деятельности казенного учреждения "Комплексный центр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15.4.01.40340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14 563 716,65</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10 669 728,00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3 843 988,65</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50 000,00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15.4.01.73260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460 151,35</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 xml:space="preserve">Расходы на выплаты персоналу в целях обеспечения выполнения функций государственными </w:t>
            </w:r>
            <w:r w:rsidRPr="00600189">
              <w:rPr>
                <w:color w:val="000000"/>
                <w:sz w:val="24"/>
                <w:szCs w:val="24"/>
              </w:rPr>
              <w:lastRenderedPageBreak/>
              <w:t>(муниципальными)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26 040,00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434 111,35</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Муниципальная программа "Гражданское общество и открытая власть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16.0.00.00000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1 576 040,00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Ведомственная целевая программа "Поддержка СМИ (периодическая печать)Некоузского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16.1.00.00000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1 576 040,00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Ведомственная целевая программа "Поддержка СМИ (периодическая печать)Некоузского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16.1.01.00000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1 576 040,00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на выполнение муниципального задания МАУ редакция газеты "Вперед"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16.1.01.40300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1 550 000,00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1 550 000,00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Дотации на реализацию мероприятий, предусмотренных НПА органов государственной власти редакции газеты "Вперед"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16.1.01.73260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26 040,00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26 040,00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lastRenderedPageBreak/>
              <w:t>Муниципальная программа "Эффективная власть в Некоузском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17.0.00.00000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1 631 000,00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Муниципальная целевая программа "Поддержка и совершенствование информационно-коммукационной инфраструктуры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17.1.00.00000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1 181 000,00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Обеспечение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17.1.01.00000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1 081 000,00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17.1.01.40900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1 081 000,00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1 081 000,00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17.1.02.00000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100 000,00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17.1.02.40900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Муниципальная целевая программа "Развитие муниципальной службы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17.2.00.00000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lastRenderedPageBreak/>
              <w:t>Мероприятия в рамках реализации МЦП "Развитие муниципальной службы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17.2.01.00000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100 000,00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Мероприятия в рамках реализации МЦП "Развитие муниципальной службы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17.2.01.40320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Муниципальная целевая программа "Развитие органов местного самоуправления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17.3.00.00000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350 000,00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Мероприятия в рамках реализации программы "Развитие органов местного самоуправления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17.3.01.00000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350 000,00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Мероприятия в рамках реализации программы "Развитие органов местного самоуправления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17.3.01.40310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350 000,00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350 000,00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Муниципальная программа "Формирование комфортной городской среды на территории Некоузского МР"</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20.0.00.00000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24 147 617,47</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 xml:space="preserve">Муниципальная программа "Формирование комфортной </w:t>
            </w:r>
            <w:r w:rsidRPr="00600189">
              <w:rPr>
                <w:color w:val="000000"/>
                <w:sz w:val="24"/>
                <w:szCs w:val="24"/>
              </w:rPr>
              <w:lastRenderedPageBreak/>
              <w:t>городской среды на территории Некоузского МР"</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24 147 617,47</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lastRenderedPageBreak/>
              <w:t>Муниципальная программа "Формирование комфортной городской среды на территории Некоузского МР"</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20.1.01.00000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16 834 193,26</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Межбюджетные трансферты по переданным полномочиям с уровня Октябрьского и Некоузского поселений на уровень района на обеспечение мероприятий по уличному освещению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20.1.01.10040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3 478 443,78</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2 351 087,79</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1 127 355,99</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Межбюджетные трансферты по переданным полномочиям с уровня Волжского поселения на уровень района на обеспечение мероприятий по уличному освещению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20.1.01.10060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1 065 750,00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713 391,00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352 359,00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Софинансирование мероприятий на благоустройство дворовых территорий и обустройство территорий для выгула животных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20.1.01.10410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118 836,81</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118 836,81</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 xml:space="preserve">Межбюджетные трансферты по </w:t>
            </w:r>
            <w:r w:rsidRPr="00600189">
              <w:rPr>
                <w:color w:val="000000"/>
                <w:sz w:val="24"/>
                <w:szCs w:val="24"/>
              </w:rPr>
              <w:lastRenderedPageBreak/>
              <w:t>переданным полномочиям с уровня Веретейского поселения на уровень района на обеспечение мероприятий по уличному освещению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20.1.01.20200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1 911 892,74</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1 296 061,94</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615 830,80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Межбюджетные трансферты на благоустройство сельских территорий Ярославской области за счет средств местного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20.1.01.45910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574 418,93</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574 418,93</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20.1.01.70410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4 684 851,00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4 390 913,08</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293 937,92</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Межбюджетные трансферты на благоустройство сельских территорий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20.1.01.75910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5 000 000,00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5 000 000,00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 xml:space="preserve">Субсидия на формирование </w:t>
            </w:r>
            <w:r w:rsidRPr="00600189">
              <w:rPr>
                <w:i/>
                <w:iCs/>
                <w:color w:val="000000"/>
                <w:sz w:val="24"/>
                <w:szCs w:val="24"/>
              </w:rPr>
              <w:lastRenderedPageBreak/>
              <w:t>современной городской среды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20.1.F2.00000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7 313 424,21</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Субсидия на формирование современной городской среды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20.1.F2.55550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7 313 424,21</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7 313 424,21</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Непрограммные расходы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32 730 666,98</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Межбюджетные трансферты на осуществление части полномочий на осуществление жилищного контроля Некоузского сельского поселения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30.0.00.10200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84 586,66</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84 586,66</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Межбюджетные трансферты на осуществление части полномочий по благоустройству от Некоузского сельского поселения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30.0.00.10210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197 368,88</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197 368,88</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Межбюджетные трансферты на осуществление части полномочий на осуществление жилищного контроля контроля Веретейского сельского поселения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30.0.00.10290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36 687,55</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36 687,55</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Межбюджетные трансферты на осуществление части полномочий в сфере благоустройства Веретейского сельского поселения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30.0.00.10300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85 604,27</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85 604,27</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Межбюджетные трансферты на осуществление части полномочий на осуществление жилищного контроля контроля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30.0.00.20100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86 122,00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86 122,00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Межбюджетные трансферты на осуществление части полномочий в сфере благоустройства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30.0.00.20110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200 951,34</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600189">
              <w:rPr>
                <w:color w:val="000000"/>
                <w:sz w:val="24"/>
                <w:szCs w:val="24"/>
              </w:rPr>
              <w:lastRenderedPageBreak/>
              <w:t>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200 951,34</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30.0.00.51200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1 238,00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1 238,00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Осуществление полномочий РФ по государственной регистрации актов гражданского состояния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30.0.00.59300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1 106 713,00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1 024 463,17</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82 249,83</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Центральный аппарат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30.0.00.60020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21 106 015,00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19 052 015,00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 xml:space="preserve">Закупка товаров, работ и услуг для обеспечения государственных </w:t>
            </w:r>
            <w:r w:rsidRPr="00600189">
              <w:rPr>
                <w:color w:val="000000"/>
                <w:sz w:val="24"/>
                <w:szCs w:val="24"/>
              </w:rPr>
              <w:lastRenderedPageBreak/>
              <w:t>(муниципальных)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1 900 718,00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153 282,00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Резервные фонды исполнительных органов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30.0.00.60060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1 200 000,00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421 455,00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767 545,00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11 000,00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Глава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30.0.00.60070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3 240 065,28</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3 240 065,28</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Дотации на реализацию мероприятий, предусмотренных НПА органов государственной власти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30.0.00.73260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4 303 813,00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1 956 833,00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1 760 000,00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Межбюджетные трансферты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586 980,00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 xml:space="preserve">Субвенция на обеспечение профилактики безнадзорности, </w:t>
            </w:r>
            <w:r w:rsidRPr="00600189">
              <w:rPr>
                <w:color w:val="000000"/>
                <w:sz w:val="24"/>
                <w:szCs w:val="24"/>
              </w:rPr>
              <w:lastRenderedPageBreak/>
              <w:t>правонарушений несовершеннолетних и защиты их прав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30.0.00.80190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1 053 927,00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970 686,53</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83 240,47</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30.0.00.80200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27 575,00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22 775,00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4 800,00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Управление имущественных и земельных отношений администрации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602</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7 406 652,84</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 xml:space="preserve">Муниципальная программа "Защита населения и территории Некоузского муниципального района от чрезвычайных ситуаций, </w:t>
            </w:r>
            <w:r w:rsidRPr="00600189">
              <w:rPr>
                <w:b/>
                <w:bCs/>
                <w:color w:val="000000"/>
                <w:sz w:val="24"/>
                <w:szCs w:val="24"/>
              </w:rPr>
              <w:lastRenderedPageBreak/>
              <w:t>обеспечение пожарной безопасности и безопасности людей на водных объектах"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07.0.00.00000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323 770,24</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07.1.00.00000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323 770,24</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Мероприятия в рамках реализации программы "Защита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07.1.03.00000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323 770,24</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Обеспечение мероприятий в рамках реализации программы "Защита населения и территории Некоузского района от чрезвычайных ситуаций , обеспечение пожарной безопасности , безопасности людей на водных объектах"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07.1.03.40630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323 770,24</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323 770,24</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Муниципальная программа "Управление муниципальным имуществом"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15.0.00.00000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1 262 923,76</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15.3.00.00000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1 262 923,76</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 xml:space="preserve">Исполнение полномочий </w:t>
            </w:r>
            <w:r w:rsidRPr="00600189">
              <w:rPr>
                <w:i/>
                <w:iCs/>
                <w:color w:val="000000"/>
                <w:sz w:val="24"/>
                <w:szCs w:val="24"/>
              </w:rPr>
              <w:lastRenderedPageBreak/>
              <w:t>собственника имущества и полномочий в сфере земельных отношений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15.3.01.00000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1 262 923,76</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Мероприятия по управлению, распоряжению имуществом, находящимся в муниципальной собственности Некоузского района, и приобретению права собственности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15.3.01.40330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1 042 923,76</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995 923,76</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47 000,00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Мероприятия по кадастровым работам, землеустройству, определению кадастровой стоимости и приобретению права собственности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15.3.01.40520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180 000,00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180 000,00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Межбюджетные трансферты на проведение кадастровых работ в отношении бесхозяйных объектов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15.3.01.77790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Муниципальная программа "Эффективная власть в Некоузском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17.0.00.00000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168 000,00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 xml:space="preserve">Муниципальная целевая программа "Поддержка и совершенствование информационно-коммукационной инфраструктуры в Некоузском </w:t>
            </w:r>
            <w:r w:rsidRPr="00600189">
              <w:rPr>
                <w:color w:val="000000"/>
                <w:sz w:val="24"/>
                <w:szCs w:val="24"/>
              </w:rPr>
              <w:lastRenderedPageBreak/>
              <w:t>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17.1.00.00000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168 000,00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lastRenderedPageBreak/>
              <w:t>Обеспечение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17.1.01.00000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153 000,00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17.1.01.40900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153 000,00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153 000,00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17.1.02.00000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15 000,00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17.1.02.40900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15 000,00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15 000,00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Муниципальная программа "Разработка и актуализация градостроительной документации Некоузского муниципального района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18.0.00.00000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1 204 776,24</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Муниципальная программа "Разработка и актуализация градостроительной документации Некоузского муниципального района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18.1.00.00000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1 204 776,24</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 xml:space="preserve">Муниципальная программа </w:t>
            </w:r>
            <w:r w:rsidRPr="00600189">
              <w:rPr>
                <w:i/>
                <w:iCs/>
                <w:color w:val="000000"/>
                <w:sz w:val="24"/>
                <w:szCs w:val="24"/>
              </w:rPr>
              <w:lastRenderedPageBreak/>
              <w:t>"Разработка и актуализация градостроительной документации Некоузского муниципального района Ярославской области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18.1.01.00000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1 204 776,24</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Мероприятия по разработке генерального плана и правил землепользования и застройки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18.1.01.40560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1 204 776,24</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1 204 776,24</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Непрограммные расходы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4 447 182,60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Центральный аппарат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30.0.00.60020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4 380 840,00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4 210 840,00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170 000,00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Дотации на реализацию мероприятий, предусмотренных НПА органов государственной власти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30.0.00.73260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66 342,60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66 342,60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 xml:space="preserve">Управление социальной защиты населения и труда </w:t>
            </w:r>
            <w:r w:rsidRPr="00600189">
              <w:rPr>
                <w:b/>
                <w:bCs/>
                <w:color w:val="000000"/>
                <w:sz w:val="24"/>
                <w:szCs w:val="24"/>
              </w:rPr>
              <w:lastRenderedPageBreak/>
              <w:t>администрации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lastRenderedPageBreak/>
              <w:t>603</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102 769 135,79</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lastRenderedPageBreak/>
              <w:t>Муниципальная программа "Социальная защита населения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02.0.00.00000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102 167 803,79</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Ведомственная целевая программа " Социальная поддержка населения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02.1.00.00000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102 007 803,79</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02.1.01.00000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8 019 614,79</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Мероприятия на реализацию ВЦП " Развитие системы мер социальной поддержки населения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02.1.01.40000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422 601,79</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422 601,79</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Доплаты к пенсиям муниципальных служащих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02.1.01.40100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2 807 136,00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2 807 136,00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Проведение мероприятий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02.1.01.40750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02.1.01.70870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4 749 877,00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4 116 579,00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633 298,00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02.1.02.00000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86 221 029,00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02.1.02.70850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86 221 029,00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86 221 029,00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02.1.03.00000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7 635 160,00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Субвенция на оказание социальной помощи отдельным категориям граждан</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02.1.03.70890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2 282 000,00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47 800,00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2 234 200,00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Субвенция на реализацию мероприятий, направленных на оказание государственной социальной помощи на основании социального контракта, в части расходов по доставке выплат получателям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02.1.03.75520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68 698,00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68 698,00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Субвенция на реализацию мероприятий, направленных на оказание государственной социальной помощи на основании социального контракта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02.1.03.R4040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5 284 462,00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5 284 462,00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Публичные нормативные выплаты гражданам несоциального характера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02.1.04.00000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132 000,00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Публичные нормативные выплаты гражданам несоциального характера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02.1.04.40000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132 000,00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132 000,00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Муниципальная целевая программа "Улучшение условий и охраны труда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02.3.00.00000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Муниципальная целевая программа "Улучшение условий и охраны труда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02.3.01.00000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20 000,00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 xml:space="preserve">Проведение мероприятий в рамках программы "Улучшение </w:t>
            </w:r>
            <w:r w:rsidRPr="00600189">
              <w:rPr>
                <w:color w:val="000000"/>
                <w:sz w:val="24"/>
                <w:szCs w:val="24"/>
              </w:rPr>
              <w:lastRenderedPageBreak/>
              <w:t>условий и охраны труда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02.3.01.40110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Муниципальная целевая программа "Семья и дети Ярославии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02.4.00.00000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140 000,00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Реализация семейной политики и политики в интересах детей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02.4.01.00000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140 000,00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Мероприятия в рамках программы "Семья и дети Ярославии"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02.4.01.40420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140 000,00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140 000,00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Муниципальная программа "Гражданское общество и открытая власть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16.0.00.00000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451 979,00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Муниципальная целевая программа "Поддержка социально-ориентированных некоммерческих организаций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16.2.00.00000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451 979,00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Мероприятия в рамках программы "Поддержка социально-ориентированных некоммерческих организаций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16.2.01.00000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451 979,00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социально ориентированным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16.2.01.40980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 xml:space="preserve">Предоставление субсидий бюджетным, автономным учреждениям и иным </w:t>
            </w:r>
            <w:r w:rsidRPr="00600189">
              <w:rPr>
                <w:color w:val="000000"/>
                <w:sz w:val="24"/>
                <w:szCs w:val="24"/>
              </w:rPr>
              <w:lastRenderedPageBreak/>
              <w:t>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Предоставление субсидий социально-ориентированным некоммерческим организациям на конкурсной основе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16.2.01.73790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351 979,00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351 979,00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Непрограммные расходы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149 353,00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Центральный аппарат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30.0.00.60020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105 535,00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105 535,00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Дотации на реализацию мероприятий, предусмотренных НПА органов государственной власти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30.0.00.73260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43 818,00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43 818,00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Комитет культуры, молодежной политики, физической культуры и спорта администрации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606</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101 984 369,42</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 xml:space="preserve">Муниципальная программа "Развитие образования и молодежная политика в </w:t>
            </w:r>
            <w:r w:rsidRPr="00600189">
              <w:rPr>
                <w:b/>
                <w:bCs/>
                <w:color w:val="000000"/>
                <w:sz w:val="24"/>
                <w:szCs w:val="24"/>
              </w:rPr>
              <w:lastRenderedPageBreak/>
              <w:t>Некоузском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01.0.00.00000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4 040 425,30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МЦП "Патриотическое воспитание и допризывная подготовка граждан, проживающих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01.4.00.00000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58 203,00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МЦП "Патриотическое воспитание и допризывная подготовка граждан, проживающих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01.4.01.00000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58 203,00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Субсидия на реализацию мероприятий по патриотическому воспитанию молодежи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01.4.01.74880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58 203,00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58 203,00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Ведомственная программа "Молодежь"</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01.6.00.00000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3 982 222,30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Обеспечение условий для предоставления услуг, выполнения работ в сфере молодежной политики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01.6.01.00000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3 982 222,30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Мероприятия по переданным полномочиям от Некоузского сельского поселения в части молодежной политики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01.6.01.10060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50 000,00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50 000,00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Обеспечение деятельности учреждений , подведомственных учредителю в сфере молодежной политики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01.6.01.40090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1 589 640,00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1 589 640,00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Софинансирование субсидии на обеспечение трудоустройства несовершеннолетних граждан на временные рабочие места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01.6.01.46950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50 107,00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50 107,00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Субсидия на оказание (выполнение) муниципальными учреждениями услуг (работ) в сфере молодежной политики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01.6.01.70650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1 818 678,00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1 818 678,00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01.6.01.73260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331 140,00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331 140,00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Субсидия на обеспечение трудоустройства несовершеннолетних граждан на временные рабочие места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01.6.01.76950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142 657,30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142 657,30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Муниципальная программа "Доступная среда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03.0.00.00000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400 000,00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Муниципальная программа "Доступная среда"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03.1.00.00000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Муниципальная программа "Доступная среда"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03.1.01.00000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400 000,00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Мероприятия по реализации муниципальной целевой программы "Доступная среда"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03.1.01.40140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Муниципальная программа "Обеспечение качественными коммунальными услугами населения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04.0.00.00000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203 462,06</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04.1.00.00000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203 462,06</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04.1.01.00000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203 462,06</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Реализация мероприятий программы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04.1.01.40150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203 462,06</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 xml:space="preserve">Предоставление субсидий </w:t>
            </w:r>
            <w:r w:rsidRPr="00600189">
              <w:rPr>
                <w:color w:val="000000"/>
                <w:sz w:val="24"/>
                <w:szCs w:val="24"/>
              </w:rPr>
              <w:lastRenderedPageBreak/>
              <w:t>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203 462,06</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lastRenderedPageBreak/>
              <w:t>Муниципальная программа "Обеспечение общественного порядка и противодействие преступности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06.0.00.00000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45 000,00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06.1.00.00000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06.1.01.00000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30 000,00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Мероприятия по профилактике правонарушений на территории Некоузского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06.1.01.40000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Муниципальная целевая программа "Комплексные меры противодействия распространению наркотических средств и их незаконному обороту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06.2.00.00000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15 000,00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Развитие системы профилактики немедицинского потребления наркотиков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06.2.01.00000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15 000,00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проведение мероприятий антинаркотической направленности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06.2.01.40190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15 000,00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15 000,00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Муниципальная программа "Развитие культуры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08.0.00.00000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83 079 806,82</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Ведомственная целевая программа "Развитие учреждений культуры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08.1.00.00000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66 439 589,00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Предоставление муниципальных услуг (выполнение работ) в сфере культуры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08.1.02.00000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66 439 589,00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Обеспечение объема и качества предоставления услуг муниципальными учреждениями культуры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08.1.02.40210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42 221 012,00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42 186 870,00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34 142,00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Обеспечение деятельности учреждений, подведомственных учредителю в сфере культуры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08.1.02.40220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7 298 060,00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6 945 330,00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351 730,00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Субсидия на повышение оплаты труда работникам муниципальных учреждений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08.1.02.75900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16 920 517,00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16 920 517,00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Муниципальная целевая программа "Развитие материально-технической базы учреждений культуры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08.2.00.00000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16 640 217,82</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Укрепление материально-технической базы муниципальных учреждений культуры Некоузского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08.2.01.00000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16 483 967,71</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Укрепление материально-технической базы муниципальных учреждений культуры Некоузского района за счет средств местного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08.2.01.40230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14 312 793,24</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14 205 155,54</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107 637,70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Софинансирование субсидии на реализацию мероприятий инициативного бюджетирования на территории Ярославской области (поддержка местных инициатив)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08.2.01.45350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42 000,00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42 000,00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 xml:space="preserve">Межбюджетные трансферты на </w:t>
            </w:r>
            <w:r w:rsidRPr="00600189">
              <w:rPr>
                <w:color w:val="000000"/>
                <w:sz w:val="24"/>
                <w:szCs w:val="24"/>
              </w:rPr>
              <w:lastRenderedPageBreak/>
              <w:t>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08.2.01.70760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240 000,00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240 000,00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08.2.01.75350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600 000,00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600 000,00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Субсидия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08.2.01.L4670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1 185 088,15</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1 185 088,15</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08.2.01.L5191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104 086,32</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104 086,32</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lastRenderedPageBreak/>
              <w:t>Межбюджетные трансферты на выплату денежных поощрений лучшим сельским учреждениям культуры и лучшим работникам сельских учреждений культуры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08.2.A2.00000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156 250,11</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Межбюджетные трансферты на выплату денежных поощрений лучшим сельским учреждениям культуры и лучшим работникам сельских учреждений культуры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08.2.A2.55193</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156 250,11</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156 250,11</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Муниципальная программа "Развитие физической культуры и спорта"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09.0.00.00000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11 706 502,00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Ведомственная целевая программа "Физическая культура и спорт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09.1.00.00000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2 548 502,00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Мероприятия в области физической культуры и спорта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09.1.01.00000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300 000,00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09.1.01.73260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Обеспечение деятельности специалистов отрасли спорт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09.1.03.00000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2 128 502,00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Обеспечение деятельности специалистов отрасли спорт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09.1.03.40240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2 128 502,00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 xml:space="preserve">Предоставление субсидий бюджетным, автономным </w:t>
            </w:r>
            <w:r w:rsidRPr="00600189">
              <w:rPr>
                <w:color w:val="000000"/>
                <w:sz w:val="24"/>
                <w:szCs w:val="24"/>
              </w:rPr>
              <w:lastRenderedPageBreak/>
              <w:t>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2 128 502,00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lastRenderedPageBreak/>
              <w:t>Проведение мероприятий поселенческого значения в соответствии с соглашениями о передаче полномочий по решению вопросов местного значения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09.1.04.00000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120 000,00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Проведение мероприятий поселенческого значения в соответствии с соглашениями о передаче полномочий по решению вопросов местного значения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09.1.04.40610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120 000,00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120 000,00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Муниципальная целевая программа "Развитие материально-технической базы физической культуры и спорта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09.2.00.00000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9 158 000,00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Муниципальная целевая программа "Развитие материально-технической базы физической культуры и спорта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09.2.01.00000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9 158 000,00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Мероприятия в рамках МЦП "Развитие материально-технической базы физической культуры и спорта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09.2.01.40600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7 258 000,00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7 258 000,00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 xml:space="preserve">Софинансирование субсидии на реализацию мероприятий </w:t>
            </w:r>
            <w:r w:rsidRPr="00600189">
              <w:rPr>
                <w:color w:val="000000"/>
                <w:sz w:val="24"/>
                <w:szCs w:val="24"/>
              </w:rPr>
              <w:lastRenderedPageBreak/>
              <w:t>инициативного бюджетирования на территории Ярославской области (поддержка местных инициатив)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09.2.01.45350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09.2.01.73260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1 200 000,00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1 200 000,00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09.2.01.75350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11.0.00.00000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225 008,00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11.1.00.00000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225 008,00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 xml:space="preserve">Муниципальная программа "Энергосбережение и повышение </w:t>
            </w:r>
            <w:r w:rsidRPr="00600189">
              <w:rPr>
                <w:i/>
                <w:iCs/>
                <w:color w:val="000000"/>
                <w:sz w:val="24"/>
                <w:szCs w:val="24"/>
              </w:rPr>
              <w:lastRenderedPageBreak/>
              <w:t>энергоэффективности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11.1.01.00000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225 008,00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Мероприятия в рамках программы по энергосбережению за счет средств районного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11.1.01.40260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225 008,00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225 008,00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Непрограммные расходы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2 284 165,24</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Центральный аппарат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30.0.00.60020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2 188 788,04</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2 147 788,04</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41 000,00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Дотации на реализацию мероприятий, предусмотренных НПА органов государственной власти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30.0.00.73260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95 377,20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95 377,20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Контрольно-счетная палата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608</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1 923 008,98</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lastRenderedPageBreak/>
              <w:t>Муниципальная программа "Эффективная власть в Некоузском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17.0.00.00000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52 600,00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Муниципальная целевая программа "Поддержка и совершенствование информационно-коммукационной инфраструктуры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17.1.00.00000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52 600,00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Обеспечение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17.1.01.00000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26 600,00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17.1.01.40900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26 600,00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26 600,00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17.1.02.00000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26 000,00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17.1.02.40900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26 000,00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26 000,00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Непрограммные расходы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1 870 408,98</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Центральный аппарат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30.0.00.60020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 xml:space="preserve">Закупка товаров, работ и услуг </w:t>
            </w:r>
            <w:r w:rsidRPr="00600189">
              <w:rPr>
                <w:color w:val="000000"/>
                <w:sz w:val="24"/>
                <w:szCs w:val="24"/>
              </w:rPr>
              <w:lastRenderedPageBreak/>
              <w:t>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Руководитель контрольно-счетной палаты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30.0.00.60040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1 116 888,98</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1 116 888,98</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Аудиторы контрольно-счетной палаты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30.0.00.60050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733 520,00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733 520,00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Отдел образования Администрации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652</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382 500 638,87</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Муниципальная программа "Развитие образования и молодежная политика в Некоузском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01.0.00.00000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374 744 285,35</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Ведомственная целевая программа отдела образования администрации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373 668 825,65</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01.1.01.00000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9 545 579,00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 xml:space="preserve">Субвенция на содержание </w:t>
            </w:r>
            <w:r w:rsidRPr="00600189">
              <w:rPr>
                <w:color w:val="000000"/>
                <w:sz w:val="24"/>
                <w:szCs w:val="24"/>
              </w:rPr>
              <w:lastRenderedPageBreak/>
              <w:t>ребенка в семье опекуна и приемной семье, а также вознаграждение, причитающееся приемному родителю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01.1.01.70460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9 545 579,00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4 161 949,00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5 383 630,00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01.1.02.00000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356 425 426,65</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Обеспечение деятельности учреждений, подведомственных учредителю в сфере образования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01.1.02.40010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3 647 110,00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3 153 620,00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346 300,00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147 190,00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Мероприятия по дошкольному образованию в рамках ВЦП отдела образованияза счет средств местного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01.1.02.40020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29 084 788,00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28 769 711,00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315 077,00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Мероприятия по общему образованию в рамках ВЦП отдела образования за счет средств местного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01.1.02.40030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52 753 629,42</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52 633 583,00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120 046,42</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01.1.02.40040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10 962 440,00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10 962 440,00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01.1.02.40050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1 775 000,00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1 484 111,18</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290 888,82</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Субсидия на ремонтные работы в образовательных организациях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01.1.02.40450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2 554 777,23</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 xml:space="preserve">Предоставление субсидий бюджетным, автономным учреждениям и иным </w:t>
            </w:r>
            <w:r w:rsidRPr="00600189">
              <w:rPr>
                <w:color w:val="000000"/>
                <w:sz w:val="24"/>
                <w:szCs w:val="24"/>
              </w:rPr>
              <w:lastRenderedPageBreak/>
              <w:t>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1 440 377,21</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1 114 400,02</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01.1.02.40990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12 352 594,00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12 352 594,00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Субсидия на организацию присмотра и ухода за детьми в образовательных организациях общего образования за счет средств местного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01.1.02.41000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2 088 800,00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2 088 800,00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Субвенция на компенсацию расходов на содержание ребенка в дошкольной образовательной организации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01.1.02.70430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2 562 212,00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2 475 075,00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87 137,00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Субвенция на государственную поддержку опеки и попечительства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01.1.02.70500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891 805,00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1 923,11</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192 258,89</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697 623,00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Субвенция на обеспечение бесплатным питанием обучающихся муниципальных образовательных организаций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01.1.02.70530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6 073 815,00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5 310 150,00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763 665,00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Субвенция на обеспечение деятельности органов опеки и попечительства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01.1.02.70550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1 125 387,00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918 338,00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207 049,00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Субвенция на организацию образовательного процесса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01.1.02.71460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206 233 167,00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206 233 167,00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01.1.02.75350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1 000 000,00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925 890,81</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74 109,19</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Субсидия на повышение оплаты труда работникам муниципальных учреждений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01.1.02.75890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1 186 359,00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1 186 359,00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01.1.02.R3031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16 432 666,00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16 202 494,00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230 172,00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01.1.02.R3041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5 700 877,00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5 700 877,00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lastRenderedPageBreak/>
              <w:t>Обеспечение реализации национальной образовательной инициативы "Наша новая школа"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01.1.03.00000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3 900 000,00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Софинансирование субсидии на обеспечение работы спортивных площадок общеобразовательных организаций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01.1.03.46010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192 925,34</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7 074,66</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Субсидия на обеспечение работы спортивных площадок общеобразовательных организаций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01.1.03.76010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3 700 000,00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3 665 581,38</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34 418,62</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Обеспечение информационно-методического сопровождения реализации ВЦП, проведение массовых мероприятий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01.1.04.00000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60 000,00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Организация общественно-значимых мероприятий для педагогических работников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01.1.04.40510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60 000,00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60 000,00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01.1.E2.00000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2 050 057,00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Субсидия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01.1.E2.50981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2 050 057,00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2 050 057,00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01.1.EВ.00000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1 687 763,00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01.1.EВ.51791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1 687 763,00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1 687 758,00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5,00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МЦП "Развитие детского физкультурного движения и спорта в Некоузском муниципальном районе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115 000,00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МЦП "Развитие детского физкультурного движения и спорта в Некоузском муниципальном районе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01.3.01.00000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115 000,00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 xml:space="preserve">Проведение мероприятий для </w:t>
            </w:r>
            <w:r w:rsidRPr="00600189">
              <w:rPr>
                <w:color w:val="000000"/>
                <w:sz w:val="24"/>
                <w:szCs w:val="24"/>
              </w:rPr>
              <w:lastRenderedPageBreak/>
              <w:t>детей и молодежи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01.3.01.40060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115 000,00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115 000,00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МЦП "Патриотическое воспитание и допризывная подготовка граждан, проживающих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01.4.00.00000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50 000,00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МЦП "Патриотическое воспитание и допризывная подготовка граждан, проживающих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01.4.01.00000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50 000,00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Проведение массовых мероприятий патриотической направленности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01.4.01.40070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50 000,00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50 000,00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МЦП "Одаренные дети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01.5.00.00000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101 100,00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МЦП "Одаренные дети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01.5.01.00000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101 100,00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Реализация мероприятий МЦП "Одаренные дети"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01.5.01.40080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101 100,00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59 100,00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42 000,00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Ведомственная программа "Молодежь"</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01.6.00.00000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809 359,70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 xml:space="preserve">Обеспечение условий для предоставления услуг, </w:t>
            </w:r>
            <w:r w:rsidRPr="00600189">
              <w:rPr>
                <w:i/>
                <w:iCs/>
                <w:color w:val="000000"/>
                <w:sz w:val="24"/>
                <w:szCs w:val="24"/>
              </w:rPr>
              <w:lastRenderedPageBreak/>
              <w:t>выполнения работ в сфере молодежной политики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01.6.01.00000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809 359,70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Субсидия на обеспечение трудоустройства несовершеннолетних граждан на временные рабочие места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01.6.01.76950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809 359,70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809 359,70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Муниципальная программа "Социальная защита населения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02.0.00.00000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3 609 823,00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Муниципальная целевая программа "Семья и дети Ярославии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02.4.00.00000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3 609 823,00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Обеспечение отдыха и оздоровления детей на территории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02.4.02.00000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3 609 823,00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02.4.02.41000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133 644,00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121 380,00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12 264,00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02.4.02.71000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182 347,00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158 004,00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24 343,00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02.4.02.71060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3 255 380,00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770 000,00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2 369 430,00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115 950,00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02.4.02.74390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27 466,00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27 466,00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Субвенция на частичную оплату стоимости путевки в организации отдыха детей и их оздоровления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02.4.02.75160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10 986,00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10 986,00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 xml:space="preserve">Муниципальная программа "Обеспечение качественными коммунальными услугами населения Некоузского </w:t>
            </w:r>
            <w:r w:rsidRPr="00600189">
              <w:rPr>
                <w:b/>
                <w:bCs/>
                <w:color w:val="000000"/>
                <w:sz w:val="24"/>
                <w:szCs w:val="24"/>
              </w:rPr>
              <w:lastRenderedPageBreak/>
              <w:t>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04.0.00.00000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996 353,00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Муниципальная целевая программа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04.1.00.00000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996 353,00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04.1.01.00000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996 353,00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Реализация мероприятий программы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04.1.01.40150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996 353,00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963 636,03</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32 716,97</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Муниципальная программа "Обеспечение общественного порядка и противодействие преступности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06.0.00.00000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49 000,00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06.1.00.00000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15 000,00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lastRenderedPageBreak/>
              <w:t>Муниципальная целевая программа "Профилактика правонарушений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06.1.01.00000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15 000,00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Мероприятия по профилактике правонарушений на территории Некоузского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06.1.01.40000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15 000,00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15 000,00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Муниципальная целевая программа "Повышение безопасности дорожного движения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06.3.00.00000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34 000,00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Формирование безопасного поведения участников дорожного движения , в том числе предупреждения детского дорожно-транспортного травматизма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06.3.01.00000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34 000,00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Реализация мероприятий по повышению безопасности дорожного движения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06.3.01.40980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34 000,00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34 000,00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11.0.00.00000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180 589,70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11.1.00.00000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180 589,70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 xml:space="preserve">Муниципальная программа "Энергосбережение и повышение энергоэффективности в </w:t>
            </w:r>
            <w:r w:rsidRPr="00600189">
              <w:rPr>
                <w:i/>
                <w:iCs/>
                <w:color w:val="000000"/>
                <w:sz w:val="24"/>
                <w:szCs w:val="24"/>
              </w:rPr>
              <w:lastRenderedPageBreak/>
              <w:t>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11.1.01.00000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180 589,70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Мероприятия в рамках программы по энергосбережению за счет средств районного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11.1.01.40260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180 589,70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180 589,70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Муниципальная программа "Эффективная власть в Некоузском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r w:rsidRPr="00600189">
              <w:rPr>
                <w:b/>
                <w:bCs/>
                <w:color w:val="000000"/>
                <w:sz w:val="24"/>
                <w:szCs w:val="24"/>
              </w:rPr>
              <w:t>17.0.00.00000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140 000,00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Муниципальная целевая программа "Поддержка и совершенствование информационно-коммукационной инфраструктуры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17.1.00.00000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140 000,00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Обеспечение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17.1.01.00000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125 000,00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17.1.01.40900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125 000,00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125 000,00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17.1.02.00000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15 000,00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 xml:space="preserve">Реализация мероприятий по модернизации информационно-телекоммуникационной </w:t>
            </w:r>
            <w:r w:rsidRPr="00600189">
              <w:rPr>
                <w:color w:val="000000"/>
                <w:sz w:val="24"/>
                <w:szCs w:val="24"/>
              </w:rPr>
              <w:lastRenderedPageBreak/>
              <w:t>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17.1.02.40900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15 000,00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lastRenderedPageBreak/>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15 000,00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Непрограммные расходы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r w:rsidRPr="00600189">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i/>
                <w:iCs/>
                <w:color w:val="000000"/>
                <w:sz w:val="24"/>
                <w:szCs w:val="24"/>
              </w:rPr>
            </w:pPr>
            <w:r w:rsidRPr="00600189">
              <w:rPr>
                <w:i/>
                <w:iCs/>
                <w:color w:val="000000"/>
                <w:sz w:val="24"/>
                <w:szCs w:val="24"/>
              </w:rPr>
              <w:t>2 780 587,82</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Центральный аппарат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30.0.00.60020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2 701 225,22</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2 584 225,22</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117 000,00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Дотации на реализацию мероприятий, предусмотренных НПА органов государственной власти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30.0.00.73260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79 362,60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r w:rsidRPr="00600189">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79 362,60</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Итого</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807 015 185,49</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Всего</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b/>
                <w:bCs/>
                <w:color w:val="000000"/>
                <w:sz w:val="24"/>
                <w:szCs w:val="24"/>
              </w:rPr>
            </w:pPr>
            <w:r w:rsidRPr="00600189">
              <w:rPr>
                <w:b/>
                <w:bCs/>
                <w:color w:val="000000"/>
                <w:sz w:val="24"/>
                <w:szCs w:val="24"/>
              </w:rPr>
              <w:t>807 015 185,49</w:t>
            </w:r>
          </w:p>
        </w:tc>
      </w:tr>
      <w:tr w:rsidR="00600189" w:rsidRPr="00600189" w:rsidTr="00942CD7">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sidRPr="00600189">
              <w:rPr>
                <w:color w:val="000000"/>
                <w:sz w:val="24"/>
                <w:szCs w:val="24"/>
              </w:rPr>
              <w:t>Дефицит (-), профицит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00189" w:rsidRPr="00600189" w:rsidRDefault="00600189" w:rsidP="00942CD7">
            <w:pPr>
              <w:rPr>
                <w:color w:val="000000"/>
                <w:sz w:val="24"/>
                <w:szCs w:val="24"/>
              </w:rPr>
            </w:pPr>
            <w:r>
              <w:rPr>
                <w:color w:val="000000"/>
                <w:sz w:val="24"/>
                <w:szCs w:val="24"/>
              </w:rPr>
              <w:t>-24 695 609,72</w:t>
            </w:r>
          </w:p>
        </w:tc>
      </w:tr>
    </w:tbl>
    <w:p w:rsidR="0077016A" w:rsidRDefault="0077016A" w:rsidP="0077016A">
      <w:pPr>
        <w:pStyle w:val="ad"/>
        <w:rPr>
          <w:color w:val="000000"/>
          <w:szCs w:val="24"/>
          <w:lang w:val="ru-RU"/>
        </w:rPr>
      </w:pPr>
    </w:p>
    <w:p w:rsidR="0077016A" w:rsidRDefault="0077016A" w:rsidP="0077016A">
      <w:pPr>
        <w:pStyle w:val="ad"/>
        <w:jc w:val="right"/>
        <w:rPr>
          <w:color w:val="000000"/>
          <w:szCs w:val="24"/>
          <w:lang w:val="ru-RU"/>
        </w:rPr>
      </w:pPr>
    </w:p>
    <w:p w:rsidR="0077016A" w:rsidRDefault="0077016A" w:rsidP="0077016A">
      <w:pPr>
        <w:pStyle w:val="ad"/>
        <w:jc w:val="right"/>
        <w:rPr>
          <w:color w:val="000000"/>
          <w:szCs w:val="24"/>
          <w:lang w:val="ru-RU"/>
        </w:rPr>
      </w:pPr>
    </w:p>
    <w:p w:rsidR="0077016A" w:rsidRDefault="0077016A" w:rsidP="0077016A">
      <w:pPr>
        <w:pStyle w:val="ad"/>
        <w:jc w:val="right"/>
        <w:rPr>
          <w:color w:val="000000"/>
          <w:szCs w:val="24"/>
          <w:lang w:val="ru-RU"/>
        </w:rPr>
      </w:pPr>
    </w:p>
    <w:p w:rsidR="0077016A" w:rsidRPr="005813DC" w:rsidRDefault="0077016A" w:rsidP="00EC5A87">
      <w:pPr>
        <w:pStyle w:val="ad"/>
        <w:tabs>
          <w:tab w:val="left" w:pos="1065"/>
        </w:tabs>
        <w:jc w:val="left"/>
        <w:rPr>
          <w:color w:val="000000"/>
          <w:szCs w:val="24"/>
          <w:lang w:val="ru-RU"/>
        </w:rPr>
      </w:pPr>
      <w:r>
        <w:rPr>
          <w:color w:val="000000"/>
          <w:szCs w:val="24"/>
          <w:lang w:val="ru-RU"/>
        </w:rPr>
        <w:lastRenderedPageBreak/>
        <w:tab/>
      </w:r>
    </w:p>
    <w:p w:rsidR="0077016A" w:rsidRDefault="0077016A" w:rsidP="0077016A">
      <w:pPr>
        <w:jc w:val="right"/>
        <w:rPr>
          <w:color w:val="000000"/>
          <w:sz w:val="24"/>
          <w:szCs w:val="24"/>
        </w:rPr>
      </w:pPr>
      <w:r>
        <w:rPr>
          <w:color w:val="000000"/>
          <w:sz w:val="24"/>
          <w:szCs w:val="24"/>
        </w:rPr>
        <w:t xml:space="preserve">Приложение № </w:t>
      </w:r>
      <w:r w:rsidR="002E70C4">
        <w:rPr>
          <w:color w:val="000000"/>
          <w:sz w:val="24"/>
          <w:szCs w:val="24"/>
        </w:rPr>
        <w:t>4</w:t>
      </w:r>
    </w:p>
    <w:p w:rsidR="0077016A" w:rsidRDefault="0077016A" w:rsidP="0077016A">
      <w:pPr>
        <w:jc w:val="right"/>
        <w:rPr>
          <w:color w:val="000000"/>
          <w:sz w:val="24"/>
          <w:szCs w:val="24"/>
        </w:rPr>
      </w:pPr>
      <w:r>
        <w:rPr>
          <w:color w:val="000000"/>
          <w:sz w:val="24"/>
          <w:szCs w:val="24"/>
        </w:rPr>
        <w:t xml:space="preserve">к Решению Собрания представителей </w:t>
      </w:r>
    </w:p>
    <w:p w:rsidR="0077016A" w:rsidRDefault="0077016A" w:rsidP="0077016A">
      <w:pPr>
        <w:jc w:val="right"/>
        <w:rPr>
          <w:color w:val="000000"/>
          <w:sz w:val="24"/>
          <w:szCs w:val="24"/>
        </w:rPr>
      </w:pPr>
      <w:r>
        <w:rPr>
          <w:color w:val="000000"/>
          <w:sz w:val="24"/>
          <w:szCs w:val="24"/>
        </w:rPr>
        <w:t xml:space="preserve">от </w:t>
      </w:r>
      <w:r w:rsidR="002E70C4">
        <w:rPr>
          <w:color w:val="000000"/>
          <w:sz w:val="24"/>
          <w:szCs w:val="24"/>
        </w:rPr>
        <w:t>26</w:t>
      </w:r>
      <w:r>
        <w:rPr>
          <w:color w:val="000000"/>
          <w:sz w:val="24"/>
          <w:szCs w:val="24"/>
        </w:rPr>
        <w:t>.</w:t>
      </w:r>
      <w:r w:rsidR="005E7141">
        <w:rPr>
          <w:color w:val="000000"/>
          <w:sz w:val="24"/>
          <w:szCs w:val="24"/>
        </w:rPr>
        <w:t>0</w:t>
      </w:r>
      <w:r w:rsidR="002E70C4">
        <w:rPr>
          <w:color w:val="000000"/>
          <w:sz w:val="24"/>
          <w:szCs w:val="24"/>
        </w:rPr>
        <w:t>9</w:t>
      </w:r>
      <w:r>
        <w:rPr>
          <w:color w:val="000000"/>
          <w:sz w:val="24"/>
          <w:szCs w:val="24"/>
        </w:rPr>
        <w:t>.202</w:t>
      </w:r>
      <w:r w:rsidR="005E7141">
        <w:rPr>
          <w:color w:val="000000"/>
          <w:sz w:val="24"/>
          <w:szCs w:val="24"/>
        </w:rPr>
        <w:t>4</w:t>
      </w:r>
      <w:r>
        <w:rPr>
          <w:color w:val="000000"/>
          <w:sz w:val="24"/>
          <w:szCs w:val="24"/>
        </w:rPr>
        <w:t xml:space="preserve"> № </w:t>
      </w:r>
    </w:p>
    <w:p w:rsidR="0077016A" w:rsidRDefault="0077016A" w:rsidP="0077016A">
      <w:pPr>
        <w:rPr>
          <w:sz w:val="24"/>
          <w:szCs w:val="24"/>
        </w:rPr>
      </w:pPr>
    </w:p>
    <w:p w:rsidR="0077016A" w:rsidRDefault="0077016A" w:rsidP="0077016A">
      <w:pPr>
        <w:jc w:val="center"/>
        <w:rPr>
          <w:b/>
          <w:color w:val="000000"/>
          <w:sz w:val="24"/>
          <w:szCs w:val="24"/>
        </w:rPr>
      </w:pPr>
      <w:r>
        <w:rPr>
          <w:b/>
          <w:color w:val="000000"/>
          <w:sz w:val="24"/>
          <w:szCs w:val="24"/>
        </w:rPr>
        <w:t>ИСТОЧНИКИ</w:t>
      </w:r>
    </w:p>
    <w:p w:rsidR="0077016A" w:rsidRDefault="0077016A" w:rsidP="0077016A">
      <w:pPr>
        <w:jc w:val="center"/>
        <w:rPr>
          <w:b/>
          <w:color w:val="000000"/>
          <w:sz w:val="24"/>
          <w:szCs w:val="24"/>
        </w:rPr>
      </w:pPr>
      <w:r>
        <w:rPr>
          <w:b/>
          <w:color w:val="000000"/>
          <w:sz w:val="24"/>
          <w:szCs w:val="24"/>
        </w:rPr>
        <w:t>внутреннего финансирования дефицита бюджета на 2024 год</w:t>
      </w:r>
    </w:p>
    <w:p w:rsidR="0077016A" w:rsidRDefault="0077016A" w:rsidP="0077016A">
      <w:pPr>
        <w:jc w:val="right"/>
        <w:rPr>
          <w:color w:val="000000"/>
          <w:sz w:val="24"/>
          <w:szCs w:val="24"/>
        </w:rPr>
      </w:pPr>
      <w:r>
        <w:rPr>
          <w:color w:val="000000"/>
          <w:sz w:val="24"/>
          <w:szCs w:val="24"/>
        </w:rPr>
        <w:t xml:space="preserve"> </w:t>
      </w:r>
    </w:p>
    <w:tbl>
      <w:tblPr>
        <w:tblW w:w="9669" w:type="dxa"/>
        <w:tblInd w:w="-318" w:type="dxa"/>
        <w:tblLook w:val="01E0" w:firstRow="1" w:lastRow="1" w:firstColumn="1" w:lastColumn="1" w:noHBand="0" w:noVBand="0"/>
      </w:tblPr>
      <w:tblGrid>
        <w:gridCol w:w="2616"/>
        <w:gridCol w:w="4785"/>
        <w:gridCol w:w="2268"/>
      </w:tblGrid>
      <w:tr w:rsidR="0077016A" w:rsidRPr="00FF5266" w:rsidTr="0077016A">
        <w:trPr>
          <w:trHeight w:val="519"/>
        </w:trPr>
        <w:tc>
          <w:tcPr>
            <w:tcW w:w="2616" w:type="dxa"/>
            <w:tcBorders>
              <w:top w:val="single" w:sz="4" w:space="0" w:color="auto"/>
              <w:left w:val="single" w:sz="4" w:space="0" w:color="auto"/>
              <w:bottom w:val="single" w:sz="4" w:space="0" w:color="auto"/>
              <w:right w:val="single" w:sz="4" w:space="0" w:color="auto"/>
            </w:tcBorders>
            <w:hideMark/>
          </w:tcPr>
          <w:p w:rsidR="0077016A" w:rsidRPr="00FF5266" w:rsidRDefault="0077016A">
            <w:pPr>
              <w:spacing w:line="276" w:lineRule="auto"/>
              <w:rPr>
                <w:color w:val="000000"/>
                <w:sz w:val="24"/>
                <w:szCs w:val="24"/>
                <w:lang w:eastAsia="ar-SA"/>
              </w:rPr>
            </w:pPr>
            <w:r w:rsidRPr="00FF5266">
              <w:rPr>
                <w:color w:val="000000"/>
                <w:sz w:val="24"/>
                <w:szCs w:val="24"/>
                <w:lang w:eastAsia="en-US"/>
              </w:rPr>
              <w:t>Код БК</w:t>
            </w:r>
          </w:p>
        </w:tc>
        <w:tc>
          <w:tcPr>
            <w:tcW w:w="4785" w:type="dxa"/>
            <w:tcBorders>
              <w:top w:val="single" w:sz="4" w:space="0" w:color="auto"/>
              <w:left w:val="single" w:sz="4" w:space="0" w:color="auto"/>
              <w:bottom w:val="single" w:sz="4" w:space="0" w:color="auto"/>
              <w:right w:val="single" w:sz="4" w:space="0" w:color="auto"/>
            </w:tcBorders>
            <w:hideMark/>
          </w:tcPr>
          <w:p w:rsidR="0077016A" w:rsidRPr="00FF5266" w:rsidRDefault="0077016A">
            <w:pPr>
              <w:spacing w:line="276" w:lineRule="auto"/>
              <w:rPr>
                <w:color w:val="000000"/>
                <w:sz w:val="24"/>
                <w:szCs w:val="24"/>
                <w:lang w:eastAsia="ar-SA"/>
              </w:rPr>
            </w:pPr>
            <w:r w:rsidRPr="00FF5266">
              <w:rPr>
                <w:color w:val="000000"/>
                <w:sz w:val="24"/>
                <w:szCs w:val="24"/>
                <w:lang w:eastAsia="en-US"/>
              </w:rPr>
              <w:t>Наименование показателей</w:t>
            </w:r>
          </w:p>
        </w:tc>
        <w:tc>
          <w:tcPr>
            <w:tcW w:w="2268" w:type="dxa"/>
            <w:tcBorders>
              <w:top w:val="single" w:sz="4" w:space="0" w:color="auto"/>
              <w:left w:val="single" w:sz="4" w:space="0" w:color="auto"/>
              <w:bottom w:val="single" w:sz="4" w:space="0" w:color="auto"/>
              <w:right w:val="single" w:sz="4" w:space="0" w:color="auto"/>
            </w:tcBorders>
            <w:hideMark/>
          </w:tcPr>
          <w:p w:rsidR="0077016A" w:rsidRPr="00FF5266" w:rsidRDefault="0077016A">
            <w:pPr>
              <w:spacing w:line="254" w:lineRule="auto"/>
              <w:jc w:val="center"/>
              <w:rPr>
                <w:color w:val="000000"/>
                <w:sz w:val="24"/>
                <w:szCs w:val="24"/>
                <w:lang w:eastAsia="en-US"/>
              </w:rPr>
            </w:pPr>
            <w:r w:rsidRPr="00FF5266">
              <w:rPr>
                <w:color w:val="000000"/>
                <w:sz w:val="24"/>
                <w:szCs w:val="24"/>
                <w:lang w:eastAsia="en-US"/>
              </w:rPr>
              <w:t>2024год</w:t>
            </w:r>
          </w:p>
          <w:p w:rsidR="0077016A" w:rsidRPr="00FF5266" w:rsidRDefault="0077016A">
            <w:pPr>
              <w:spacing w:line="254" w:lineRule="auto"/>
              <w:jc w:val="center"/>
              <w:rPr>
                <w:color w:val="000000"/>
                <w:sz w:val="24"/>
                <w:szCs w:val="24"/>
                <w:highlight w:val="yellow"/>
                <w:lang w:val="en-US" w:eastAsia="ar-SA"/>
              </w:rPr>
            </w:pPr>
            <w:r w:rsidRPr="00FF5266">
              <w:rPr>
                <w:color w:val="000000"/>
                <w:sz w:val="24"/>
                <w:szCs w:val="24"/>
                <w:lang w:eastAsia="en-US"/>
              </w:rPr>
              <w:t>(руб.)</w:t>
            </w:r>
          </w:p>
        </w:tc>
      </w:tr>
      <w:tr w:rsidR="0077016A" w:rsidRPr="00FF5266" w:rsidTr="0077016A">
        <w:tc>
          <w:tcPr>
            <w:tcW w:w="2616" w:type="dxa"/>
            <w:tcBorders>
              <w:top w:val="single" w:sz="4" w:space="0" w:color="auto"/>
              <w:left w:val="single" w:sz="4" w:space="0" w:color="auto"/>
              <w:bottom w:val="single" w:sz="4" w:space="0" w:color="auto"/>
              <w:right w:val="single" w:sz="4" w:space="0" w:color="auto"/>
            </w:tcBorders>
            <w:hideMark/>
          </w:tcPr>
          <w:p w:rsidR="0077016A" w:rsidRPr="00FF5266" w:rsidRDefault="0077016A">
            <w:pPr>
              <w:spacing w:line="276" w:lineRule="auto"/>
              <w:rPr>
                <w:color w:val="000000"/>
                <w:sz w:val="24"/>
                <w:szCs w:val="24"/>
                <w:lang w:eastAsia="ar-SA"/>
              </w:rPr>
            </w:pPr>
            <w:r w:rsidRPr="00FF5266">
              <w:rPr>
                <w:color w:val="000000"/>
                <w:sz w:val="24"/>
                <w:szCs w:val="24"/>
                <w:lang w:eastAsia="en-US"/>
              </w:rPr>
              <w:t>60001050000000000000</w:t>
            </w:r>
          </w:p>
        </w:tc>
        <w:tc>
          <w:tcPr>
            <w:tcW w:w="4785" w:type="dxa"/>
            <w:tcBorders>
              <w:top w:val="single" w:sz="4" w:space="0" w:color="auto"/>
              <w:left w:val="single" w:sz="4" w:space="0" w:color="auto"/>
              <w:bottom w:val="single" w:sz="4" w:space="0" w:color="auto"/>
              <w:right w:val="single" w:sz="4" w:space="0" w:color="auto"/>
            </w:tcBorders>
            <w:hideMark/>
          </w:tcPr>
          <w:p w:rsidR="0077016A" w:rsidRPr="00FF5266" w:rsidRDefault="0077016A">
            <w:pPr>
              <w:pStyle w:val="afb"/>
              <w:spacing w:line="254" w:lineRule="auto"/>
              <w:jc w:val="both"/>
              <w:rPr>
                <w:rFonts w:ascii="Times New Roman" w:hAnsi="Times New Roman" w:cs="Times New Roman"/>
                <w:sz w:val="24"/>
                <w:szCs w:val="24"/>
                <w:lang w:eastAsia="ar-SA"/>
              </w:rPr>
            </w:pPr>
            <w:r w:rsidRPr="00FF5266">
              <w:rPr>
                <w:rFonts w:ascii="Times New Roman" w:hAnsi="Times New Roman" w:cs="Times New Roman"/>
                <w:sz w:val="24"/>
                <w:szCs w:val="24"/>
              </w:rPr>
              <w:t>Изменение остатков средств на счетах по учету средств бюджета</w:t>
            </w:r>
          </w:p>
        </w:tc>
        <w:tc>
          <w:tcPr>
            <w:tcW w:w="2268" w:type="dxa"/>
            <w:tcBorders>
              <w:top w:val="single" w:sz="4" w:space="0" w:color="auto"/>
              <w:left w:val="single" w:sz="4" w:space="0" w:color="auto"/>
              <w:bottom w:val="single" w:sz="4" w:space="0" w:color="auto"/>
              <w:right w:val="single" w:sz="4" w:space="0" w:color="auto"/>
            </w:tcBorders>
            <w:vAlign w:val="bottom"/>
            <w:hideMark/>
          </w:tcPr>
          <w:p w:rsidR="0077016A" w:rsidRPr="00FF5266" w:rsidRDefault="00CF4BAE" w:rsidP="002E70C4">
            <w:pPr>
              <w:spacing w:line="276" w:lineRule="auto"/>
              <w:jc w:val="center"/>
              <w:rPr>
                <w:color w:val="000000"/>
                <w:sz w:val="24"/>
                <w:szCs w:val="24"/>
                <w:lang w:eastAsia="en-US"/>
              </w:rPr>
            </w:pPr>
            <w:r>
              <w:rPr>
                <w:color w:val="000000"/>
                <w:sz w:val="24"/>
                <w:szCs w:val="24"/>
              </w:rPr>
              <w:t>24</w:t>
            </w:r>
            <w:r w:rsidR="002E70C4">
              <w:rPr>
                <w:color w:val="000000"/>
                <w:sz w:val="24"/>
                <w:szCs w:val="24"/>
              </w:rPr>
              <w:t> 695 6</w:t>
            </w:r>
            <w:r>
              <w:rPr>
                <w:color w:val="000000"/>
                <w:sz w:val="24"/>
                <w:szCs w:val="24"/>
              </w:rPr>
              <w:t>09,72</w:t>
            </w:r>
          </w:p>
        </w:tc>
      </w:tr>
      <w:tr w:rsidR="002E70C4" w:rsidRPr="00FF5266" w:rsidTr="00116B3A">
        <w:tc>
          <w:tcPr>
            <w:tcW w:w="2616" w:type="dxa"/>
            <w:tcBorders>
              <w:top w:val="single" w:sz="4" w:space="0" w:color="auto"/>
              <w:left w:val="single" w:sz="4" w:space="0" w:color="auto"/>
              <w:bottom w:val="single" w:sz="4" w:space="0" w:color="auto"/>
              <w:right w:val="single" w:sz="4" w:space="0" w:color="auto"/>
            </w:tcBorders>
            <w:hideMark/>
          </w:tcPr>
          <w:p w:rsidR="002E70C4" w:rsidRPr="00FF5266" w:rsidRDefault="002E70C4" w:rsidP="002E70C4">
            <w:pPr>
              <w:spacing w:line="276" w:lineRule="auto"/>
              <w:rPr>
                <w:color w:val="000000"/>
                <w:sz w:val="24"/>
                <w:szCs w:val="24"/>
                <w:lang w:eastAsia="en-US"/>
              </w:rPr>
            </w:pPr>
            <w:r w:rsidRPr="00FF5266">
              <w:rPr>
                <w:color w:val="000000"/>
                <w:sz w:val="24"/>
                <w:szCs w:val="24"/>
                <w:lang w:eastAsia="en-US"/>
              </w:rPr>
              <w:t>60001050000000000500</w:t>
            </w:r>
          </w:p>
        </w:tc>
        <w:tc>
          <w:tcPr>
            <w:tcW w:w="4785" w:type="dxa"/>
            <w:tcBorders>
              <w:top w:val="single" w:sz="4" w:space="0" w:color="auto"/>
              <w:left w:val="single" w:sz="4" w:space="0" w:color="auto"/>
              <w:bottom w:val="single" w:sz="4" w:space="0" w:color="auto"/>
              <w:right w:val="single" w:sz="4" w:space="0" w:color="auto"/>
            </w:tcBorders>
            <w:hideMark/>
          </w:tcPr>
          <w:p w:rsidR="002E70C4" w:rsidRPr="00FF5266" w:rsidRDefault="002E70C4" w:rsidP="002E70C4">
            <w:pPr>
              <w:pStyle w:val="afb"/>
              <w:spacing w:line="254" w:lineRule="auto"/>
              <w:jc w:val="both"/>
              <w:rPr>
                <w:rFonts w:ascii="Times New Roman" w:hAnsi="Times New Roman" w:cs="Times New Roman"/>
                <w:sz w:val="24"/>
                <w:szCs w:val="24"/>
              </w:rPr>
            </w:pPr>
            <w:r w:rsidRPr="00FF5266">
              <w:rPr>
                <w:rFonts w:ascii="Times New Roman" w:hAnsi="Times New Roman" w:cs="Times New Roman"/>
                <w:sz w:val="24"/>
                <w:szCs w:val="24"/>
              </w:rPr>
              <w:t>Увеличение остатков средств бюджетов</w:t>
            </w:r>
          </w:p>
        </w:tc>
        <w:tc>
          <w:tcPr>
            <w:tcW w:w="2268" w:type="dxa"/>
            <w:tcBorders>
              <w:top w:val="single" w:sz="4" w:space="0" w:color="auto"/>
              <w:left w:val="single" w:sz="4" w:space="0" w:color="auto"/>
              <w:bottom w:val="single" w:sz="4" w:space="0" w:color="auto"/>
              <w:right w:val="single" w:sz="4" w:space="0" w:color="auto"/>
            </w:tcBorders>
          </w:tcPr>
          <w:p w:rsidR="002E70C4" w:rsidRPr="002E70C4" w:rsidRDefault="002E70C4" w:rsidP="002E70C4">
            <w:pPr>
              <w:jc w:val="center"/>
              <w:rPr>
                <w:bCs/>
                <w:color w:val="000000"/>
                <w:sz w:val="24"/>
                <w:szCs w:val="24"/>
              </w:rPr>
            </w:pPr>
            <w:r w:rsidRPr="002E70C4">
              <w:rPr>
                <w:bCs/>
                <w:color w:val="000000"/>
                <w:sz w:val="24"/>
                <w:szCs w:val="24"/>
              </w:rPr>
              <w:t>782 319 575,77</w:t>
            </w:r>
          </w:p>
        </w:tc>
      </w:tr>
      <w:tr w:rsidR="002E70C4" w:rsidRPr="00FF5266" w:rsidTr="00116B3A">
        <w:tc>
          <w:tcPr>
            <w:tcW w:w="2616" w:type="dxa"/>
            <w:tcBorders>
              <w:top w:val="single" w:sz="4" w:space="0" w:color="auto"/>
              <w:left w:val="single" w:sz="4" w:space="0" w:color="auto"/>
              <w:bottom w:val="single" w:sz="4" w:space="0" w:color="auto"/>
              <w:right w:val="single" w:sz="4" w:space="0" w:color="auto"/>
            </w:tcBorders>
            <w:hideMark/>
          </w:tcPr>
          <w:p w:rsidR="002E70C4" w:rsidRPr="00FF5266" w:rsidRDefault="002E70C4" w:rsidP="002E70C4">
            <w:pPr>
              <w:spacing w:line="276" w:lineRule="auto"/>
              <w:ind w:left="917" w:hanging="917"/>
              <w:rPr>
                <w:color w:val="000000"/>
                <w:sz w:val="24"/>
                <w:szCs w:val="24"/>
                <w:lang w:eastAsia="en-US"/>
              </w:rPr>
            </w:pPr>
            <w:r w:rsidRPr="00FF5266">
              <w:rPr>
                <w:color w:val="000000"/>
                <w:sz w:val="24"/>
                <w:szCs w:val="24"/>
                <w:lang w:eastAsia="en-US"/>
              </w:rPr>
              <w:t>60001050201000000500</w:t>
            </w:r>
          </w:p>
        </w:tc>
        <w:tc>
          <w:tcPr>
            <w:tcW w:w="4785" w:type="dxa"/>
            <w:tcBorders>
              <w:top w:val="single" w:sz="4" w:space="0" w:color="auto"/>
              <w:left w:val="single" w:sz="4" w:space="0" w:color="auto"/>
              <w:bottom w:val="single" w:sz="4" w:space="0" w:color="auto"/>
              <w:right w:val="single" w:sz="4" w:space="0" w:color="auto"/>
            </w:tcBorders>
            <w:hideMark/>
          </w:tcPr>
          <w:p w:rsidR="002E70C4" w:rsidRPr="00FF5266" w:rsidRDefault="002E70C4" w:rsidP="002E70C4">
            <w:pPr>
              <w:pStyle w:val="afb"/>
              <w:spacing w:line="254" w:lineRule="auto"/>
              <w:jc w:val="both"/>
              <w:rPr>
                <w:rFonts w:ascii="Times New Roman" w:hAnsi="Times New Roman" w:cs="Times New Roman"/>
                <w:sz w:val="24"/>
                <w:szCs w:val="24"/>
              </w:rPr>
            </w:pPr>
            <w:r w:rsidRPr="00FF5266">
              <w:rPr>
                <w:rFonts w:ascii="Times New Roman" w:hAnsi="Times New Roman" w:cs="Times New Roman"/>
                <w:sz w:val="24"/>
                <w:szCs w:val="24"/>
              </w:rPr>
              <w:t>Увеличение прочих остатков денежных средств бюджетов</w:t>
            </w:r>
          </w:p>
        </w:tc>
        <w:tc>
          <w:tcPr>
            <w:tcW w:w="2268" w:type="dxa"/>
            <w:tcBorders>
              <w:top w:val="single" w:sz="4" w:space="0" w:color="auto"/>
              <w:left w:val="single" w:sz="4" w:space="0" w:color="auto"/>
              <w:bottom w:val="single" w:sz="4" w:space="0" w:color="auto"/>
              <w:right w:val="single" w:sz="4" w:space="0" w:color="auto"/>
            </w:tcBorders>
          </w:tcPr>
          <w:p w:rsidR="002E70C4" w:rsidRPr="002E70C4" w:rsidRDefault="002E70C4" w:rsidP="002E70C4">
            <w:pPr>
              <w:jc w:val="center"/>
              <w:rPr>
                <w:bCs/>
                <w:color w:val="000000"/>
                <w:sz w:val="24"/>
                <w:szCs w:val="24"/>
              </w:rPr>
            </w:pPr>
            <w:r w:rsidRPr="002E70C4">
              <w:rPr>
                <w:bCs/>
                <w:color w:val="000000"/>
                <w:sz w:val="24"/>
                <w:szCs w:val="24"/>
              </w:rPr>
              <w:t>782 319 575,77</w:t>
            </w:r>
          </w:p>
        </w:tc>
      </w:tr>
      <w:tr w:rsidR="002E70C4" w:rsidRPr="00FF5266" w:rsidTr="00116B3A">
        <w:tc>
          <w:tcPr>
            <w:tcW w:w="2616" w:type="dxa"/>
            <w:tcBorders>
              <w:top w:val="single" w:sz="4" w:space="0" w:color="auto"/>
              <w:left w:val="single" w:sz="4" w:space="0" w:color="auto"/>
              <w:bottom w:val="single" w:sz="4" w:space="0" w:color="auto"/>
              <w:right w:val="single" w:sz="4" w:space="0" w:color="auto"/>
            </w:tcBorders>
            <w:hideMark/>
          </w:tcPr>
          <w:p w:rsidR="002E70C4" w:rsidRPr="00FF5266" w:rsidRDefault="002E70C4" w:rsidP="002E70C4">
            <w:pPr>
              <w:spacing w:line="276" w:lineRule="auto"/>
              <w:rPr>
                <w:color w:val="000000"/>
                <w:sz w:val="24"/>
                <w:szCs w:val="24"/>
                <w:lang w:eastAsia="en-US"/>
              </w:rPr>
            </w:pPr>
            <w:r w:rsidRPr="00FF5266">
              <w:rPr>
                <w:color w:val="000000"/>
                <w:sz w:val="24"/>
                <w:szCs w:val="24"/>
                <w:lang w:eastAsia="en-US"/>
              </w:rPr>
              <w:t>60001050201000000510</w:t>
            </w:r>
          </w:p>
        </w:tc>
        <w:tc>
          <w:tcPr>
            <w:tcW w:w="4785" w:type="dxa"/>
            <w:tcBorders>
              <w:top w:val="single" w:sz="4" w:space="0" w:color="auto"/>
              <w:left w:val="single" w:sz="4" w:space="0" w:color="auto"/>
              <w:bottom w:val="single" w:sz="4" w:space="0" w:color="auto"/>
              <w:right w:val="single" w:sz="4" w:space="0" w:color="auto"/>
            </w:tcBorders>
            <w:hideMark/>
          </w:tcPr>
          <w:p w:rsidR="002E70C4" w:rsidRPr="00FF5266" w:rsidRDefault="002E70C4" w:rsidP="002E70C4">
            <w:pPr>
              <w:pStyle w:val="afb"/>
              <w:spacing w:line="254" w:lineRule="auto"/>
              <w:jc w:val="both"/>
              <w:rPr>
                <w:rFonts w:ascii="Times New Roman" w:hAnsi="Times New Roman" w:cs="Times New Roman"/>
                <w:sz w:val="24"/>
                <w:szCs w:val="24"/>
              </w:rPr>
            </w:pPr>
            <w:r w:rsidRPr="00FF5266">
              <w:rPr>
                <w:rFonts w:ascii="Times New Roman" w:hAnsi="Times New Roman" w:cs="Times New Roman"/>
                <w:sz w:val="24"/>
                <w:szCs w:val="24"/>
              </w:rPr>
              <w:t>Увеличение прочих остатков   денежных средств бюджетов</w:t>
            </w:r>
          </w:p>
        </w:tc>
        <w:tc>
          <w:tcPr>
            <w:tcW w:w="2268" w:type="dxa"/>
            <w:tcBorders>
              <w:top w:val="single" w:sz="4" w:space="0" w:color="auto"/>
              <w:left w:val="single" w:sz="4" w:space="0" w:color="auto"/>
              <w:bottom w:val="single" w:sz="4" w:space="0" w:color="auto"/>
              <w:right w:val="single" w:sz="4" w:space="0" w:color="auto"/>
            </w:tcBorders>
          </w:tcPr>
          <w:p w:rsidR="002E70C4" w:rsidRPr="002E70C4" w:rsidRDefault="002E70C4" w:rsidP="002E70C4">
            <w:pPr>
              <w:jc w:val="center"/>
              <w:rPr>
                <w:bCs/>
                <w:color w:val="000000"/>
                <w:sz w:val="24"/>
                <w:szCs w:val="24"/>
              </w:rPr>
            </w:pPr>
            <w:r w:rsidRPr="002E70C4">
              <w:rPr>
                <w:bCs/>
                <w:color w:val="000000"/>
                <w:sz w:val="24"/>
                <w:szCs w:val="24"/>
              </w:rPr>
              <w:t>782 319 575,77</w:t>
            </w:r>
          </w:p>
        </w:tc>
      </w:tr>
      <w:tr w:rsidR="002E70C4" w:rsidRPr="00FF5266" w:rsidTr="00116B3A">
        <w:tc>
          <w:tcPr>
            <w:tcW w:w="2616" w:type="dxa"/>
            <w:tcBorders>
              <w:top w:val="single" w:sz="4" w:space="0" w:color="auto"/>
              <w:left w:val="single" w:sz="4" w:space="0" w:color="auto"/>
              <w:bottom w:val="single" w:sz="4" w:space="0" w:color="auto"/>
              <w:right w:val="single" w:sz="4" w:space="0" w:color="auto"/>
            </w:tcBorders>
            <w:hideMark/>
          </w:tcPr>
          <w:p w:rsidR="002E70C4" w:rsidRPr="00FF5266" w:rsidRDefault="002E70C4" w:rsidP="002E70C4">
            <w:pPr>
              <w:spacing w:line="276" w:lineRule="auto"/>
              <w:rPr>
                <w:color w:val="000000"/>
                <w:sz w:val="24"/>
                <w:szCs w:val="24"/>
                <w:lang w:eastAsia="ar-SA"/>
              </w:rPr>
            </w:pPr>
            <w:r w:rsidRPr="00FF5266">
              <w:rPr>
                <w:color w:val="000000"/>
                <w:sz w:val="24"/>
                <w:szCs w:val="24"/>
                <w:lang w:eastAsia="en-US"/>
              </w:rPr>
              <w:t>60001050201050000510</w:t>
            </w:r>
          </w:p>
        </w:tc>
        <w:tc>
          <w:tcPr>
            <w:tcW w:w="4785" w:type="dxa"/>
            <w:tcBorders>
              <w:top w:val="single" w:sz="4" w:space="0" w:color="auto"/>
              <w:left w:val="single" w:sz="4" w:space="0" w:color="auto"/>
              <w:bottom w:val="single" w:sz="4" w:space="0" w:color="auto"/>
              <w:right w:val="single" w:sz="4" w:space="0" w:color="auto"/>
            </w:tcBorders>
            <w:hideMark/>
          </w:tcPr>
          <w:p w:rsidR="002E70C4" w:rsidRPr="00FF5266" w:rsidRDefault="002E70C4" w:rsidP="002E70C4">
            <w:pPr>
              <w:pStyle w:val="afb"/>
              <w:spacing w:line="254" w:lineRule="auto"/>
              <w:jc w:val="both"/>
              <w:rPr>
                <w:rFonts w:ascii="Times New Roman" w:hAnsi="Times New Roman" w:cs="Times New Roman"/>
                <w:sz w:val="24"/>
                <w:szCs w:val="24"/>
                <w:lang w:eastAsia="ar-SA"/>
              </w:rPr>
            </w:pPr>
            <w:r w:rsidRPr="00FF5266">
              <w:rPr>
                <w:rFonts w:ascii="Times New Roman" w:hAnsi="Times New Roman" w:cs="Times New Roman"/>
                <w:sz w:val="24"/>
                <w:szCs w:val="24"/>
                <w:lang w:eastAsia="ar-SA"/>
              </w:rPr>
              <w:t>Увеличение прочих остатков денежных средств бюджета муниципального района</w:t>
            </w:r>
          </w:p>
        </w:tc>
        <w:tc>
          <w:tcPr>
            <w:tcW w:w="2268" w:type="dxa"/>
            <w:tcBorders>
              <w:top w:val="single" w:sz="4" w:space="0" w:color="auto"/>
              <w:left w:val="single" w:sz="4" w:space="0" w:color="auto"/>
              <w:bottom w:val="single" w:sz="4" w:space="0" w:color="auto"/>
              <w:right w:val="single" w:sz="4" w:space="0" w:color="auto"/>
            </w:tcBorders>
          </w:tcPr>
          <w:p w:rsidR="002E70C4" w:rsidRPr="002E70C4" w:rsidRDefault="002E70C4" w:rsidP="002E70C4">
            <w:pPr>
              <w:jc w:val="center"/>
              <w:rPr>
                <w:bCs/>
                <w:color w:val="000000"/>
                <w:sz w:val="24"/>
                <w:szCs w:val="24"/>
              </w:rPr>
            </w:pPr>
            <w:r w:rsidRPr="002E70C4">
              <w:rPr>
                <w:bCs/>
                <w:color w:val="000000"/>
                <w:sz w:val="24"/>
                <w:szCs w:val="24"/>
              </w:rPr>
              <w:t>782 319 575,77</w:t>
            </w:r>
          </w:p>
        </w:tc>
      </w:tr>
      <w:tr w:rsidR="006F6281" w:rsidRPr="00FF5266" w:rsidTr="00FF5266">
        <w:tc>
          <w:tcPr>
            <w:tcW w:w="2616" w:type="dxa"/>
            <w:tcBorders>
              <w:top w:val="single" w:sz="4" w:space="0" w:color="auto"/>
              <w:left w:val="single" w:sz="4" w:space="0" w:color="auto"/>
              <w:bottom w:val="single" w:sz="4" w:space="0" w:color="auto"/>
              <w:right w:val="single" w:sz="4" w:space="0" w:color="auto"/>
            </w:tcBorders>
            <w:hideMark/>
          </w:tcPr>
          <w:p w:rsidR="006F6281" w:rsidRPr="00FF5266" w:rsidRDefault="006F6281" w:rsidP="006F6281">
            <w:pPr>
              <w:spacing w:line="276" w:lineRule="auto"/>
              <w:rPr>
                <w:color w:val="000000"/>
                <w:sz w:val="24"/>
                <w:szCs w:val="24"/>
                <w:lang w:eastAsia="en-US"/>
              </w:rPr>
            </w:pPr>
            <w:r w:rsidRPr="00FF5266">
              <w:rPr>
                <w:color w:val="000000"/>
                <w:sz w:val="24"/>
                <w:szCs w:val="24"/>
                <w:lang w:eastAsia="en-US"/>
              </w:rPr>
              <w:t>60001050000000000600</w:t>
            </w:r>
          </w:p>
        </w:tc>
        <w:tc>
          <w:tcPr>
            <w:tcW w:w="4785" w:type="dxa"/>
            <w:tcBorders>
              <w:top w:val="single" w:sz="4" w:space="0" w:color="auto"/>
              <w:left w:val="single" w:sz="4" w:space="0" w:color="auto"/>
              <w:bottom w:val="single" w:sz="4" w:space="0" w:color="auto"/>
              <w:right w:val="single" w:sz="4" w:space="0" w:color="auto"/>
            </w:tcBorders>
            <w:hideMark/>
          </w:tcPr>
          <w:p w:rsidR="006F6281" w:rsidRPr="00FF5266" w:rsidRDefault="006F6281" w:rsidP="006F6281">
            <w:pPr>
              <w:pStyle w:val="afb"/>
              <w:spacing w:line="254" w:lineRule="auto"/>
              <w:jc w:val="both"/>
              <w:rPr>
                <w:rFonts w:ascii="Times New Roman" w:hAnsi="Times New Roman" w:cs="Times New Roman"/>
                <w:sz w:val="24"/>
                <w:szCs w:val="24"/>
              </w:rPr>
            </w:pPr>
            <w:r w:rsidRPr="00FF5266">
              <w:rPr>
                <w:rFonts w:ascii="Times New Roman" w:hAnsi="Times New Roman" w:cs="Times New Roman"/>
                <w:sz w:val="24"/>
                <w:szCs w:val="24"/>
              </w:rPr>
              <w:t>Уменьшение остатков средств бюджетов</w:t>
            </w:r>
          </w:p>
        </w:tc>
        <w:tc>
          <w:tcPr>
            <w:tcW w:w="2268" w:type="dxa"/>
            <w:tcBorders>
              <w:top w:val="single" w:sz="4" w:space="0" w:color="auto"/>
              <w:left w:val="single" w:sz="4" w:space="0" w:color="auto"/>
              <w:bottom w:val="single" w:sz="4" w:space="0" w:color="auto"/>
              <w:right w:val="single" w:sz="4" w:space="0" w:color="auto"/>
            </w:tcBorders>
          </w:tcPr>
          <w:p w:rsidR="006F6281" w:rsidRPr="00FF5266" w:rsidRDefault="002E70C4" w:rsidP="00DD50F6">
            <w:pPr>
              <w:jc w:val="center"/>
              <w:rPr>
                <w:sz w:val="24"/>
                <w:szCs w:val="24"/>
              </w:rPr>
            </w:pPr>
            <w:r>
              <w:rPr>
                <w:sz w:val="24"/>
                <w:szCs w:val="24"/>
              </w:rPr>
              <w:t>807 015 185,49</w:t>
            </w:r>
          </w:p>
        </w:tc>
      </w:tr>
      <w:tr w:rsidR="002E70C4" w:rsidRPr="00FF5266" w:rsidTr="00FF5266">
        <w:tc>
          <w:tcPr>
            <w:tcW w:w="2616" w:type="dxa"/>
            <w:tcBorders>
              <w:top w:val="single" w:sz="4" w:space="0" w:color="auto"/>
              <w:left w:val="single" w:sz="4" w:space="0" w:color="auto"/>
              <w:bottom w:val="single" w:sz="4" w:space="0" w:color="auto"/>
              <w:right w:val="single" w:sz="4" w:space="0" w:color="auto"/>
            </w:tcBorders>
            <w:hideMark/>
          </w:tcPr>
          <w:p w:rsidR="002E70C4" w:rsidRPr="00FF5266" w:rsidRDefault="002E70C4" w:rsidP="002E70C4">
            <w:pPr>
              <w:spacing w:line="276" w:lineRule="auto"/>
              <w:rPr>
                <w:color w:val="000000"/>
                <w:sz w:val="24"/>
                <w:szCs w:val="24"/>
                <w:lang w:eastAsia="en-US"/>
              </w:rPr>
            </w:pPr>
            <w:r w:rsidRPr="00FF5266">
              <w:rPr>
                <w:color w:val="000000"/>
                <w:sz w:val="24"/>
                <w:szCs w:val="24"/>
                <w:lang w:eastAsia="en-US"/>
              </w:rPr>
              <w:t>60001050200000000600</w:t>
            </w:r>
          </w:p>
        </w:tc>
        <w:tc>
          <w:tcPr>
            <w:tcW w:w="4785" w:type="dxa"/>
            <w:tcBorders>
              <w:top w:val="single" w:sz="4" w:space="0" w:color="auto"/>
              <w:left w:val="single" w:sz="4" w:space="0" w:color="auto"/>
              <w:bottom w:val="single" w:sz="4" w:space="0" w:color="auto"/>
              <w:right w:val="single" w:sz="4" w:space="0" w:color="auto"/>
            </w:tcBorders>
            <w:hideMark/>
          </w:tcPr>
          <w:p w:rsidR="002E70C4" w:rsidRPr="00FF5266" w:rsidRDefault="002E70C4" w:rsidP="002E70C4">
            <w:pPr>
              <w:pStyle w:val="afb"/>
              <w:spacing w:line="254" w:lineRule="auto"/>
              <w:jc w:val="both"/>
              <w:rPr>
                <w:rFonts w:ascii="Times New Roman" w:hAnsi="Times New Roman" w:cs="Times New Roman"/>
                <w:sz w:val="24"/>
                <w:szCs w:val="24"/>
              </w:rPr>
            </w:pPr>
            <w:r w:rsidRPr="00FF5266">
              <w:rPr>
                <w:rFonts w:ascii="Times New Roman" w:hAnsi="Times New Roman" w:cs="Times New Roman"/>
                <w:sz w:val="24"/>
                <w:szCs w:val="24"/>
              </w:rPr>
              <w:t>Уменьшение прочих остатков средств бюджетов</w:t>
            </w:r>
          </w:p>
        </w:tc>
        <w:tc>
          <w:tcPr>
            <w:tcW w:w="2268" w:type="dxa"/>
            <w:tcBorders>
              <w:top w:val="single" w:sz="4" w:space="0" w:color="auto"/>
              <w:left w:val="single" w:sz="4" w:space="0" w:color="auto"/>
              <w:bottom w:val="single" w:sz="4" w:space="0" w:color="auto"/>
              <w:right w:val="single" w:sz="4" w:space="0" w:color="auto"/>
            </w:tcBorders>
          </w:tcPr>
          <w:p w:rsidR="002E70C4" w:rsidRDefault="002E70C4" w:rsidP="002E70C4">
            <w:pPr>
              <w:jc w:val="center"/>
            </w:pPr>
            <w:r w:rsidRPr="00D90B78">
              <w:rPr>
                <w:sz w:val="24"/>
                <w:szCs w:val="24"/>
              </w:rPr>
              <w:t>807 015 185,49</w:t>
            </w:r>
          </w:p>
        </w:tc>
      </w:tr>
      <w:tr w:rsidR="002E70C4" w:rsidRPr="00FF5266" w:rsidTr="00FF5266">
        <w:tc>
          <w:tcPr>
            <w:tcW w:w="2616" w:type="dxa"/>
            <w:tcBorders>
              <w:top w:val="single" w:sz="4" w:space="0" w:color="auto"/>
              <w:left w:val="single" w:sz="4" w:space="0" w:color="auto"/>
              <w:bottom w:val="single" w:sz="4" w:space="0" w:color="auto"/>
              <w:right w:val="single" w:sz="4" w:space="0" w:color="auto"/>
            </w:tcBorders>
            <w:hideMark/>
          </w:tcPr>
          <w:p w:rsidR="002E70C4" w:rsidRPr="00FF5266" w:rsidRDefault="002E70C4" w:rsidP="002E70C4">
            <w:pPr>
              <w:spacing w:line="276" w:lineRule="auto"/>
              <w:rPr>
                <w:color w:val="000000"/>
                <w:sz w:val="24"/>
                <w:szCs w:val="24"/>
                <w:lang w:eastAsia="en-US"/>
              </w:rPr>
            </w:pPr>
            <w:r w:rsidRPr="00FF5266">
              <w:rPr>
                <w:color w:val="000000"/>
                <w:sz w:val="24"/>
                <w:szCs w:val="24"/>
                <w:lang w:eastAsia="en-US"/>
              </w:rPr>
              <w:t>60001050201000000610</w:t>
            </w:r>
          </w:p>
        </w:tc>
        <w:tc>
          <w:tcPr>
            <w:tcW w:w="4785" w:type="dxa"/>
            <w:tcBorders>
              <w:top w:val="single" w:sz="4" w:space="0" w:color="auto"/>
              <w:left w:val="single" w:sz="4" w:space="0" w:color="auto"/>
              <w:bottom w:val="single" w:sz="4" w:space="0" w:color="auto"/>
              <w:right w:val="single" w:sz="4" w:space="0" w:color="auto"/>
            </w:tcBorders>
            <w:hideMark/>
          </w:tcPr>
          <w:p w:rsidR="002E70C4" w:rsidRPr="00FF5266" w:rsidRDefault="002E70C4" w:rsidP="002E70C4">
            <w:pPr>
              <w:pStyle w:val="afb"/>
              <w:spacing w:line="254" w:lineRule="auto"/>
              <w:jc w:val="both"/>
              <w:rPr>
                <w:rFonts w:ascii="Times New Roman" w:hAnsi="Times New Roman" w:cs="Times New Roman"/>
                <w:sz w:val="24"/>
                <w:szCs w:val="24"/>
              </w:rPr>
            </w:pPr>
            <w:r w:rsidRPr="00FF5266">
              <w:rPr>
                <w:rFonts w:ascii="Times New Roman" w:hAnsi="Times New Roman" w:cs="Times New Roman"/>
                <w:sz w:val="24"/>
                <w:szCs w:val="24"/>
              </w:rPr>
              <w:t>Уменьшение прочих остатков денежных средств бюджетов</w:t>
            </w:r>
          </w:p>
        </w:tc>
        <w:tc>
          <w:tcPr>
            <w:tcW w:w="2268" w:type="dxa"/>
            <w:tcBorders>
              <w:top w:val="single" w:sz="4" w:space="0" w:color="auto"/>
              <w:left w:val="single" w:sz="4" w:space="0" w:color="auto"/>
              <w:bottom w:val="single" w:sz="4" w:space="0" w:color="auto"/>
              <w:right w:val="single" w:sz="4" w:space="0" w:color="auto"/>
            </w:tcBorders>
          </w:tcPr>
          <w:p w:rsidR="002E70C4" w:rsidRDefault="002E70C4" w:rsidP="002E70C4">
            <w:pPr>
              <w:jc w:val="center"/>
            </w:pPr>
            <w:r w:rsidRPr="00D90B78">
              <w:rPr>
                <w:sz w:val="24"/>
                <w:szCs w:val="24"/>
              </w:rPr>
              <w:t>807 015 185,49</w:t>
            </w:r>
          </w:p>
        </w:tc>
      </w:tr>
      <w:tr w:rsidR="002E70C4" w:rsidRPr="00FF5266" w:rsidTr="00FF5266">
        <w:tc>
          <w:tcPr>
            <w:tcW w:w="2616" w:type="dxa"/>
            <w:tcBorders>
              <w:top w:val="single" w:sz="4" w:space="0" w:color="auto"/>
              <w:left w:val="single" w:sz="4" w:space="0" w:color="auto"/>
              <w:bottom w:val="single" w:sz="4" w:space="0" w:color="auto"/>
              <w:right w:val="single" w:sz="4" w:space="0" w:color="auto"/>
            </w:tcBorders>
            <w:hideMark/>
          </w:tcPr>
          <w:p w:rsidR="002E70C4" w:rsidRPr="00FF5266" w:rsidRDefault="002E70C4" w:rsidP="002E70C4">
            <w:pPr>
              <w:spacing w:line="276" w:lineRule="auto"/>
              <w:rPr>
                <w:color w:val="000000"/>
                <w:sz w:val="24"/>
                <w:szCs w:val="24"/>
                <w:lang w:eastAsia="ar-SA"/>
              </w:rPr>
            </w:pPr>
            <w:r w:rsidRPr="00FF5266">
              <w:rPr>
                <w:color w:val="000000"/>
                <w:sz w:val="24"/>
                <w:szCs w:val="24"/>
                <w:lang w:eastAsia="en-US"/>
              </w:rPr>
              <w:t>60001050201050000610</w:t>
            </w:r>
          </w:p>
        </w:tc>
        <w:tc>
          <w:tcPr>
            <w:tcW w:w="4785" w:type="dxa"/>
            <w:tcBorders>
              <w:top w:val="single" w:sz="4" w:space="0" w:color="auto"/>
              <w:left w:val="single" w:sz="4" w:space="0" w:color="auto"/>
              <w:bottom w:val="single" w:sz="4" w:space="0" w:color="auto"/>
              <w:right w:val="single" w:sz="4" w:space="0" w:color="auto"/>
            </w:tcBorders>
            <w:hideMark/>
          </w:tcPr>
          <w:p w:rsidR="002E70C4" w:rsidRPr="00FF5266" w:rsidRDefault="002E70C4" w:rsidP="002E70C4">
            <w:pPr>
              <w:pStyle w:val="afb"/>
              <w:spacing w:line="254" w:lineRule="auto"/>
              <w:jc w:val="both"/>
              <w:rPr>
                <w:rFonts w:ascii="Times New Roman" w:hAnsi="Times New Roman" w:cs="Times New Roman"/>
                <w:sz w:val="24"/>
                <w:szCs w:val="24"/>
                <w:lang w:eastAsia="ar-SA"/>
              </w:rPr>
            </w:pPr>
            <w:r w:rsidRPr="00FF5266">
              <w:rPr>
                <w:rFonts w:ascii="Times New Roman" w:hAnsi="Times New Roman" w:cs="Times New Roman"/>
                <w:sz w:val="24"/>
                <w:szCs w:val="24"/>
              </w:rPr>
              <w:t>Уменьшение прочих остатков денежных средств бюджетов муниципальных районов</w:t>
            </w:r>
          </w:p>
        </w:tc>
        <w:tc>
          <w:tcPr>
            <w:tcW w:w="2268" w:type="dxa"/>
            <w:tcBorders>
              <w:top w:val="single" w:sz="4" w:space="0" w:color="auto"/>
              <w:left w:val="single" w:sz="4" w:space="0" w:color="auto"/>
              <w:bottom w:val="single" w:sz="4" w:space="0" w:color="auto"/>
              <w:right w:val="single" w:sz="4" w:space="0" w:color="auto"/>
            </w:tcBorders>
          </w:tcPr>
          <w:p w:rsidR="002E70C4" w:rsidRDefault="002E70C4" w:rsidP="002E70C4">
            <w:pPr>
              <w:jc w:val="center"/>
            </w:pPr>
            <w:r w:rsidRPr="00D90B78">
              <w:rPr>
                <w:sz w:val="24"/>
                <w:szCs w:val="24"/>
              </w:rPr>
              <w:t>807 015 185,49</w:t>
            </w:r>
          </w:p>
        </w:tc>
      </w:tr>
      <w:tr w:rsidR="0077016A" w:rsidRPr="00FF5266" w:rsidTr="0077016A">
        <w:tc>
          <w:tcPr>
            <w:tcW w:w="2616" w:type="dxa"/>
            <w:tcBorders>
              <w:top w:val="single" w:sz="4" w:space="0" w:color="auto"/>
              <w:left w:val="single" w:sz="4" w:space="0" w:color="auto"/>
              <w:bottom w:val="single" w:sz="4" w:space="0" w:color="auto"/>
              <w:right w:val="single" w:sz="4" w:space="0" w:color="auto"/>
            </w:tcBorders>
          </w:tcPr>
          <w:p w:rsidR="0077016A" w:rsidRPr="00FF5266" w:rsidRDefault="0077016A">
            <w:pPr>
              <w:spacing w:line="276" w:lineRule="auto"/>
              <w:rPr>
                <w:color w:val="000000"/>
                <w:sz w:val="24"/>
                <w:szCs w:val="24"/>
                <w:lang w:eastAsia="ar-SA"/>
              </w:rPr>
            </w:pPr>
          </w:p>
        </w:tc>
        <w:tc>
          <w:tcPr>
            <w:tcW w:w="4785" w:type="dxa"/>
            <w:tcBorders>
              <w:top w:val="single" w:sz="4" w:space="0" w:color="auto"/>
              <w:left w:val="single" w:sz="4" w:space="0" w:color="auto"/>
              <w:bottom w:val="single" w:sz="4" w:space="0" w:color="auto"/>
              <w:right w:val="single" w:sz="4" w:space="0" w:color="auto"/>
            </w:tcBorders>
            <w:hideMark/>
          </w:tcPr>
          <w:p w:rsidR="0077016A" w:rsidRPr="00FF5266" w:rsidRDefault="0077016A">
            <w:pPr>
              <w:pStyle w:val="afb"/>
              <w:spacing w:line="254" w:lineRule="auto"/>
              <w:jc w:val="both"/>
              <w:rPr>
                <w:rFonts w:ascii="Times New Roman" w:hAnsi="Times New Roman" w:cs="Times New Roman"/>
                <w:sz w:val="24"/>
                <w:szCs w:val="24"/>
                <w:lang w:eastAsia="ar-SA"/>
              </w:rPr>
            </w:pPr>
            <w:r w:rsidRPr="00FF5266">
              <w:rPr>
                <w:rFonts w:ascii="Times New Roman" w:hAnsi="Times New Roman" w:cs="Times New Roman"/>
                <w:sz w:val="24"/>
                <w:szCs w:val="24"/>
              </w:rPr>
              <w:t xml:space="preserve">Итого источников внутреннего финансирования </w:t>
            </w:r>
          </w:p>
        </w:tc>
        <w:tc>
          <w:tcPr>
            <w:tcW w:w="2268" w:type="dxa"/>
            <w:tcBorders>
              <w:top w:val="single" w:sz="4" w:space="0" w:color="auto"/>
              <w:left w:val="single" w:sz="4" w:space="0" w:color="auto"/>
              <w:bottom w:val="single" w:sz="4" w:space="0" w:color="auto"/>
              <w:right w:val="single" w:sz="4" w:space="0" w:color="auto"/>
            </w:tcBorders>
            <w:vAlign w:val="bottom"/>
            <w:hideMark/>
          </w:tcPr>
          <w:p w:rsidR="0077016A" w:rsidRPr="00FF5266" w:rsidRDefault="00CF4BAE" w:rsidP="002E70C4">
            <w:pPr>
              <w:spacing w:line="276" w:lineRule="auto"/>
              <w:jc w:val="center"/>
              <w:rPr>
                <w:color w:val="000000"/>
                <w:sz w:val="24"/>
                <w:szCs w:val="24"/>
                <w:lang w:eastAsia="ar-SA"/>
              </w:rPr>
            </w:pPr>
            <w:r>
              <w:rPr>
                <w:color w:val="000000"/>
                <w:sz w:val="24"/>
                <w:szCs w:val="24"/>
                <w:lang w:eastAsia="ar-SA"/>
              </w:rPr>
              <w:t>24</w:t>
            </w:r>
            <w:r w:rsidR="002E70C4">
              <w:rPr>
                <w:color w:val="000000"/>
                <w:sz w:val="24"/>
                <w:szCs w:val="24"/>
                <w:lang w:eastAsia="ar-SA"/>
              </w:rPr>
              <w:t> 695 60</w:t>
            </w:r>
            <w:r>
              <w:rPr>
                <w:color w:val="000000"/>
                <w:sz w:val="24"/>
                <w:szCs w:val="24"/>
                <w:lang w:eastAsia="ar-SA"/>
              </w:rPr>
              <w:t>9,72</w:t>
            </w:r>
          </w:p>
        </w:tc>
      </w:tr>
    </w:tbl>
    <w:p w:rsidR="0077016A" w:rsidRDefault="0077016A" w:rsidP="0077016A">
      <w:pPr>
        <w:spacing w:after="200" w:line="276" w:lineRule="auto"/>
        <w:rPr>
          <w:color w:val="000000"/>
          <w:sz w:val="24"/>
          <w:szCs w:val="24"/>
        </w:rPr>
      </w:pPr>
    </w:p>
    <w:p w:rsidR="0077016A" w:rsidRDefault="0077016A" w:rsidP="0077016A">
      <w:pPr>
        <w:jc w:val="right"/>
        <w:rPr>
          <w:color w:val="000000"/>
          <w:sz w:val="24"/>
          <w:szCs w:val="24"/>
        </w:rPr>
      </w:pPr>
    </w:p>
    <w:p w:rsidR="007A55C5" w:rsidRDefault="007A55C5">
      <w:pPr>
        <w:jc w:val="right"/>
        <w:rPr>
          <w:color w:val="000000"/>
          <w:sz w:val="24"/>
          <w:szCs w:val="24"/>
        </w:rPr>
      </w:pPr>
    </w:p>
    <w:sectPr w:rsidR="007A55C5" w:rsidSect="00CA7A93">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3245" w:rsidRDefault="009B3245" w:rsidP="00AB4111">
      <w:r>
        <w:separator/>
      </w:r>
    </w:p>
  </w:endnote>
  <w:endnote w:type="continuationSeparator" w:id="0">
    <w:p w:rsidR="009B3245" w:rsidRDefault="009B3245" w:rsidP="00AB4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3245" w:rsidRDefault="009B3245" w:rsidP="00AB4111">
      <w:r>
        <w:separator/>
      </w:r>
    </w:p>
  </w:footnote>
  <w:footnote w:type="continuationSeparator" w:id="0">
    <w:p w:rsidR="009B3245" w:rsidRDefault="009B3245" w:rsidP="00AB41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172E4F"/>
    <w:multiLevelType w:val="hybridMultilevel"/>
    <w:tmpl w:val="FFD8CE32"/>
    <w:lvl w:ilvl="0" w:tplc="007CCBF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
    <w:nsid w:val="626B6A2E"/>
    <w:multiLevelType w:val="hybridMultilevel"/>
    <w:tmpl w:val="8076A978"/>
    <w:lvl w:ilvl="0" w:tplc="CF6E498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16A"/>
    <w:rsid w:val="0002119D"/>
    <w:rsid w:val="0002342D"/>
    <w:rsid w:val="00024E1E"/>
    <w:rsid w:val="0003201C"/>
    <w:rsid w:val="000513E0"/>
    <w:rsid w:val="00061FE7"/>
    <w:rsid w:val="000645D3"/>
    <w:rsid w:val="00066AAC"/>
    <w:rsid w:val="000B4F55"/>
    <w:rsid w:val="000C2997"/>
    <w:rsid w:val="000C3152"/>
    <w:rsid w:val="001006DD"/>
    <w:rsid w:val="00116B3A"/>
    <w:rsid w:val="001170B9"/>
    <w:rsid w:val="0013060B"/>
    <w:rsid w:val="00144178"/>
    <w:rsid w:val="00146EBF"/>
    <w:rsid w:val="001545FF"/>
    <w:rsid w:val="00161D53"/>
    <w:rsid w:val="0016726D"/>
    <w:rsid w:val="001829C6"/>
    <w:rsid w:val="00183A71"/>
    <w:rsid w:val="001859CD"/>
    <w:rsid w:val="001A5150"/>
    <w:rsid w:val="001C2998"/>
    <w:rsid w:val="001C55B9"/>
    <w:rsid w:val="001D65A9"/>
    <w:rsid w:val="001D7137"/>
    <w:rsid w:val="0023198E"/>
    <w:rsid w:val="00256A33"/>
    <w:rsid w:val="0025756D"/>
    <w:rsid w:val="00283245"/>
    <w:rsid w:val="002A5C36"/>
    <w:rsid w:val="002D20C2"/>
    <w:rsid w:val="002E70C4"/>
    <w:rsid w:val="002F62CF"/>
    <w:rsid w:val="003017A5"/>
    <w:rsid w:val="00312D6D"/>
    <w:rsid w:val="003161F9"/>
    <w:rsid w:val="00320603"/>
    <w:rsid w:val="00320A1F"/>
    <w:rsid w:val="00346813"/>
    <w:rsid w:val="00347AF5"/>
    <w:rsid w:val="00376484"/>
    <w:rsid w:val="0039140C"/>
    <w:rsid w:val="003A30D0"/>
    <w:rsid w:val="003C64BE"/>
    <w:rsid w:val="003D6975"/>
    <w:rsid w:val="003E3466"/>
    <w:rsid w:val="003E6E8C"/>
    <w:rsid w:val="00416374"/>
    <w:rsid w:val="00417A1F"/>
    <w:rsid w:val="0045760E"/>
    <w:rsid w:val="00464BA1"/>
    <w:rsid w:val="004A2800"/>
    <w:rsid w:val="004B577D"/>
    <w:rsid w:val="004F2D08"/>
    <w:rsid w:val="00531BC5"/>
    <w:rsid w:val="00571AE4"/>
    <w:rsid w:val="005813DC"/>
    <w:rsid w:val="00597425"/>
    <w:rsid w:val="005A0511"/>
    <w:rsid w:val="005A6B90"/>
    <w:rsid w:val="005B6A58"/>
    <w:rsid w:val="005C1050"/>
    <w:rsid w:val="005C5C55"/>
    <w:rsid w:val="005D0E4B"/>
    <w:rsid w:val="005E1EF0"/>
    <w:rsid w:val="005E7141"/>
    <w:rsid w:val="005E7888"/>
    <w:rsid w:val="00600189"/>
    <w:rsid w:val="00631429"/>
    <w:rsid w:val="0063412C"/>
    <w:rsid w:val="0064055E"/>
    <w:rsid w:val="0064472E"/>
    <w:rsid w:val="006471FE"/>
    <w:rsid w:val="00660026"/>
    <w:rsid w:val="00684665"/>
    <w:rsid w:val="006B71DE"/>
    <w:rsid w:val="006C523D"/>
    <w:rsid w:val="006E44F5"/>
    <w:rsid w:val="006F6281"/>
    <w:rsid w:val="0077016A"/>
    <w:rsid w:val="00783EB6"/>
    <w:rsid w:val="00793544"/>
    <w:rsid w:val="007A55C5"/>
    <w:rsid w:val="007B7BF0"/>
    <w:rsid w:val="007F1D87"/>
    <w:rsid w:val="00822492"/>
    <w:rsid w:val="0083266A"/>
    <w:rsid w:val="00884303"/>
    <w:rsid w:val="00886730"/>
    <w:rsid w:val="008C583B"/>
    <w:rsid w:val="008C7787"/>
    <w:rsid w:val="008D5025"/>
    <w:rsid w:val="008D5C13"/>
    <w:rsid w:val="008F609A"/>
    <w:rsid w:val="00902D0F"/>
    <w:rsid w:val="00903448"/>
    <w:rsid w:val="00913DE0"/>
    <w:rsid w:val="0091549F"/>
    <w:rsid w:val="0092123F"/>
    <w:rsid w:val="00975CBD"/>
    <w:rsid w:val="00985B67"/>
    <w:rsid w:val="0099318D"/>
    <w:rsid w:val="009B3245"/>
    <w:rsid w:val="009B716E"/>
    <w:rsid w:val="009E100E"/>
    <w:rsid w:val="009F26E0"/>
    <w:rsid w:val="00A4189B"/>
    <w:rsid w:val="00A53864"/>
    <w:rsid w:val="00A569A0"/>
    <w:rsid w:val="00A772A4"/>
    <w:rsid w:val="00A909F0"/>
    <w:rsid w:val="00A91B73"/>
    <w:rsid w:val="00A97D19"/>
    <w:rsid w:val="00AA2361"/>
    <w:rsid w:val="00AB4111"/>
    <w:rsid w:val="00AB645C"/>
    <w:rsid w:val="00AE2599"/>
    <w:rsid w:val="00AE48D9"/>
    <w:rsid w:val="00AF73E2"/>
    <w:rsid w:val="00B24F96"/>
    <w:rsid w:val="00B470FE"/>
    <w:rsid w:val="00B70C21"/>
    <w:rsid w:val="00B753AE"/>
    <w:rsid w:val="00BA4ECE"/>
    <w:rsid w:val="00BC4C57"/>
    <w:rsid w:val="00BC53A8"/>
    <w:rsid w:val="00C137DD"/>
    <w:rsid w:val="00C260E4"/>
    <w:rsid w:val="00C406DA"/>
    <w:rsid w:val="00C87AE6"/>
    <w:rsid w:val="00CA7A93"/>
    <w:rsid w:val="00CB5791"/>
    <w:rsid w:val="00CE15FC"/>
    <w:rsid w:val="00CF4BAE"/>
    <w:rsid w:val="00CF5EFA"/>
    <w:rsid w:val="00D33029"/>
    <w:rsid w:val="00D43947"/>
    <w:rsid w:val="00D55FD8"/>
    <w:rsid w:val="00D63E0D"/>
    <w:rsid w:val="00D7644C"/>
    <w:rsid w:val="00D867FF"/>
    <w:rsid w:val="00DD50F6"/>
    <w:rsid w:val="00DE1E25"/>
    <w:rsid w:val="00E0339F"/>
    <w:rsid w:val="00E143AE"/>
    <w:rsid w:val="00E27C22"/>
    <w:rsid w:val="00E356F9"/>
    <w:rsid w:val="00E423C5"/>
    <w:rsid w:val="00E44734"/>
    <w:rsid w:val="00EC5A87"/>
    <w:rsid w:val="00ED4B7A"/>
    <w:rsid w:val="00ED6EFC"/>
    <w:rsid w:val="00EE4CF6"/>
    <w:rsid w:val="00EF72D7"/>
    <w:rsid w:val="00F15D41"/>
    <w:rsid w:val="00F173EE"/>
    <w:rsid w:val="00F23719"/>
    <w:rsid w:val="00F24E8C"/>
    <w:rsid w:val="00F30C79"/>
    <w:rsid w:val="00F32CE3"/>
    <w:rsid w:val="00F34FC9"/>
    <w:rsid w:val="00F83382"/>
    <w:rsid w:val="00FA5384"/>
    <w:rsid w:val="00FB0EE1"/>
    <w:rsid w:val="00FB6AD0"/>
    <w:rsid w:val="00FD11E6"/>
    <w:rsid w:val="00FF52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E4C7DD-0C05-4EE1-99B7-2A4C6CEB4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16A"/>
    <w:pPr>
      <w:spacing w:after="0" w:line="240" w:lineRule="auto"/>
    </w:pPr>
    <w:rPr>
      <w:rFonts w:ascii="Times New Roman" w:eastAsia="Times New Roman" w:hAnsi="Times New Roman" w:cs="Times New Roman"/>
      <w:sz w:val="20"/>
      <w:szCs w:val="20"/>
      <w:lang w:eastAsia="ru-RU"/>
    </w:rPr>
  </w:style>
  <w:style w:type="paragraph" w:styleId="1">
    <w:name w:val="heading 1"/>
    <w:aliases w:val="Раздел Договора,H1,&quot;Алмаз&quot;"/>
    <w:basedOn w:val="a"/>
    <w:next w:val="a"/>
    <w:link w:val="10"/>
    <w:uiPriority w:val="99"/>
    <w:qFormat/>
    <w:rsid w:val="0077016A"/>
    <w:pPr>
      <w:keepNext/>
      <w:outlineLvl w:val="0"/>
    </w:pPr>
    <w:rPr>
      <w:sz w:val="24"/>
    </w:rPr>
  </w:style>
  <w:style w:type="paragraph" w:styleId="2">
    <w:name w:val="heading 2"/>
    <w:basedOn w:val="a"/>
    <w:next w:val="a"/>
    <w:link w:val="20"/>
    <w:uiPriority w:val="99"/>
    <w:semiHidden/>
    <w:unhideWhenUsed/>
    <w:qFormat/>
    <w:rsid w:val="007701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9"/>
    <w:semiHidden/>
    <w:unhideWhenUsed/>
    <w:qFormat/>
    <w:rsid w:val="0077016A"/>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9"/>
    <w:semiHidden/>
    <w:unhideWhenUsed/>
    <w:qFormat/>
    <w:rsid w:val="0077016A"/>
    <w:pPr>
      <w:keepNext/>
      <w:jc w:val="center"/>
      <w:outlineLvl w:val="3"/>
    </w:pPr>
    <w:rPr>
      <w:sz w:val="24"/>
    </w:rPr>
  </w:style>
  <w:style w:type="paragraph" w:styleId="5">
    <w:name w:val="heading 5"/>
    <w:basedOn w:val="a"/>
    <w:next w:val="a"/>
    <w:link w:val="50"/>
    <w:uiPriority w:val="99"/>
    <w:semiHidden/>
    <w:unhideWhenUsed/>
    <w:qFormat/>
    <w:rsid w:val="0077016A"/>
    <w:pPr>
      <w:keepNext/>
      <w:jc w:val="center"/>
      <w:outlineLvl w:val="4"/>
    </w:pPr>
    <w:rPr>
      <w:b/>
      <w:bCs/>
      <w:sz w:val="28"/>
      <w:szCs w:val="24"/>
    </w:rPr>
  </w:style>
  <w:style w:type="paragraph" w:styleId="6">
    <w:name w:val="heading 6"/>
    <w:basedOn w:val="a"/>
    <w:next w:val="a"/>
    <w:link w:val="60"/>
    <w:uiPriority w:val="99"/>
    <w:semiHidden/>
    <w:unhideWhenUsed/>
    <w:qFormat/>
    <w:rsid w:val="0077016A"/>
    <w:pPr>
      <w:keepNext/>
      <w:jc w:val="right"/>
      <w:outlineLvl w:val="5"/>
    </w:pPr>
    <w:rPr>
      <w:b/>
      <w:bCs/>
      <w:sz w:val="19"/>
      <w:szCs w:val="19"/>
    </w:rPr>
  </w:style>
  <w:style w:type="paragraph" w:styleId="7">
    <w:name w:val="heading 7"/>
    <w:basedOn w:val="a"/>
    <w:next w:val="a"/>
    <w:link w:val="70"/>
    <w:uiPriority w:val="99"/>
    <w:semiHidden/>
    <w:unhideWhenUsed/>
    <w:qFormat/>
    <w:rsid w:val="0077016A"/>
    <w:pPr>
      <w:keepNext/>
      <w:ind w:firstLine="709"/>
      <w:jc w:val="both"/>
      <w:outlineLvl w:val="6"/>
    </w:pPr>
    <w:rPr>
      <w:b/>
      <w:sz w:val="28"/>
      <w:szCs w:val="24"/>
    </w:rPr>
  </w:style>
  <w:style w:type="paragraph" w:styleId="9">
    <w:name w:val="heading 9"/>
    <w:basedOn w:val="a"/>
    <w:next w:val="a"/>
    <w:link w:val="90"/>
    <w:uiPriority w:val="99"/>
    <w:semiHidden/>
    <w:unhideWhenUsed/>
    <w:qFormat/>
    <w:rsid w:val="0077016A"/>
    <w:pPr>
      <w:keepNext/>
      <w:ind w:firstLine="567"/>
      <w:jc w:val="both"/>
      <w:outlineLvl w:val="8"/>
    </w:pPr>
    <w:rPr>
      <w:b/>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uiPriority w:val="99"/>
    <w:rsid w:val="0077016A"/>
    <w:rPr>
      <w:rFonts w:ascii="Times New Roman" w:eastAsia="Times New Roman" w:hAnsi="Times New Roman" w:cs="Times New Roman"/>
      <w:sz w:val="24"/>
      <w:szCs w:val="20"/>
      <w:lang w:eastAsia="ru-RU"/>
    </w:rPr>
  </w:style>
  <w:style w:type="character" w:customStyle="1" w:styleId="20">
    <w:name w:val="Заголовок 2 Знак"/>
    <w:basedOn w:val="a0"/>
    <w:link w:val="2"/>
    <w:uiPriority w:val="99"/>
    <w:semiHidden/>
    <w:rsid w:val="0077016A"/>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9"/>
    <w:semiHidden/>
    <w:rsid w:val="0077016A"/>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9"/>
    <w:semiHidden/>
    <w:rsid w:val="0077016A"/>
    <w:rPr>
      <w:rFonts w:ascii="Times New Roman" w:eastAsia="Times New Roman" w:hAnsi="Times New Roman" w:cs="Times New Roman"/>
      <w:sz w:val="24"/>
      <w:szCs w:val="20"/>
      <w:lang w:eastAsia="ru-RU"/>
    </w:rPr>
  </w:style>
  <w:style w:type="character" w:customStyle="1" w:styleId="50">
    <w:name w:val="Заголовок 5 Знак"/>
    <w:basedOn w:val="a0"/>
    <w:link w:val="5"/>
    <w:uiPriority w:val="99"/>
    <w:semiHidden/>
    <w:rsid w:val="0077016A"/>
    <w:rPr>
      <w:rFonts w:ascii="Times New Roman" w:eastAsia="Times New Roman" w:hAnsi="Times New Roman" w:cs="Times New Roman"/>
      <w:b/>
      <w:bCs/>
      <w:sz w:val="28"/>
      <w:szCs w:val="24"/>
      <w:lang w:eastAsia="ru-RU"/>
    </w:rPr>
  </w:style>
  <w:style w:type="character" w:customStyle="1" w:styleId="60">
    <w:name w:val="Заголовок 6 Знак"/>
    <w:basedOn w:val="a0"/>
    <w:link w:val="6"/>
    <w:uiPriority w:val="99"/>
    <w:semiHidden/>
    <w:rsid w:val="0077016A"/>
    <w:rPr>
      <w:rFonts w:ascii="Times New Roman" w:eastAsia="Times New Roman" w:hAnsi="Times New Roman" w:cs="Times New Roman"/>
      <w:b/>
      <w:bCs/>
      <w:sz w:val="19"/>
      <w:szCs w:val="19"/>
      <w:lang w:eastAsia="ru-RU"/>
    </w:rPr>
  </w:style>
  <w:style w:type="character" w:customStyle="1" w:styleId="70">
    <w:name w:val="Заголовок 7 Знак"/>
    <w:basedOn w:val="a0"/>
    <w:link w:val="7"/>
    <w:uiPriority w:val="99"/>
    <w:semiHidden/>
    <w:rsid w:val="0077016A"/>
    <w:rPr>
      <w:rFonts w:ascii="Times New Roman" w:eastAsia="Times New Roman" w:hAnsi="Times New Roman" w:cs="Times New Roman"/>
      <w:b/>
      <w:sz w:val="28"/>
      <w:szCs w:val="24"/>
      <w:lang w:eastAsia="ru-RU"/>
    </w:rPr>
  </w:style>
  <w:style w:type="character" w:customStyle="1" w:styleId="90">
    <w:name w:val="Заголовок 9 Знак"/>
    <w:basedOn w:val="a0"/>
    <w:link w:val="9"/>
    <w:uiPriority w:val="99"/>
    <w:semiHidden/>
    <w:rsid w:val="0077016A"/>
    <w:rPr>
      <w:rFonts w:ascii="Times New Roman" w:eastAsia="Times New Roman" w:hAnsi="Times New Roman" w:cs="Times New Roman"/>
      <w:b/>
      <w:sz w:val="28"/>
      <w:szCs w:val="24"/>
      <w:lang w:eastAsia="ru-RU"/>
    </w:rPr>
  </w:style>
  <w:style w:type="character" w:styleId="a3">
    <w:name w:val="Hyperlink"/>
    <w:basedOn w:val="a0"/>
    <w:unhideWhenUsed/>
    <w:rsid w:val="0077016A"/>
    <w:rPr>
      <w:color w:val="0000FF"/>
      <w:u w:val="single"/>
    </w:rPr>
  </w:style>
  <w:style w:type="character" w:styleId="a4">
    <w:name w:val="FollowedHyperlink"/>
    <w:basedOn w:val="a0"/>
    <w:uiPriority w:val="99"/>
    <w:semiHidden/>
    <w:unhideWhenUsed/>
    <w:rsid w:val="0077016A"/>
    <w:rPr>
      <w:rFonts w:ascii="Times New Roman" w:hAnsi="Times New Roman" w:cs="Times New Roman" w:hint="default"/>
      <w:color w:val="800080"/>
      <w:u w:val="single"/>
    </w:rPr>
  </w:style>
  <w:style w:type="character" w:customStyle="1" w:styleId="11">
    <w:name w:val="Заголовок 1 Знак1"/>
    <w:aliases w:val="Раздел Договора Знак1,H1 Знак1,&quot;Алмаз&quot; Знак1"/>
    <w:basedOn w:val="a0"/>
    <w:uiPriority w:val="99"/>
    <w:rsid w:val="0077016A"/>
    <w:rPr>
      <w:rFonts w:ascii="Calibri Light" w:eastAsia="Times New Roman" w:hAnsi="Calibri Light" w:cs="Times New Roman" w:hint="default"/>
      <w:color w:val="2E74B5"/>
      <w:sz w:val="32"/>
      <w:szCs w:val="32"/>
      <w:lang w:eastAsia="ru-RU"/>
    </w:rPr>
  </w:style>
  <w:style w:type="paragraph" w:styleId="HTML">
    <w:name w:val="HTML Preformatted"/>
    <w:basedOn w:val="a"/>
    <w:link w:val="HTML0"/>
    <w:uiPriority w:val="99"/>
    <w:semiHidden/>
    <w:unhideWhenUsed/>
    <w:rsid w:val="00770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77016A"/>
    <w:rPr>
      <w:rFonts w:ascii="Courier New" w:eastAsia="Times New Roman" w:hAnsi="Courier New" w:cs="Courier New"/>
      <w:sz w:val="20"/>
      <w:szCs w:val="20"/>
      <w:lang w:eastAsia="ru-RU"/>
    </w:rPr>
  </w:style>
  <w:style w:type="character" w:styleId="a5">
    <w:name w:val="Strong"/>
    <w:basedOn w:val="a0"/>
    <w:uiPriority w:val="99"/>
    <w:qFormat/>
    <w:rsid w:val="0077016A"/>
    <w:rPr>
      <w:rFonts w:ascii="Times New Roman" w:hAnsi="Times New Roman" w:cs="Times New Roman" w:hint="default"/>
      <w:b/>
      <w:bCs/>
    </w:rPr>
  </w:style>
  <w:style w:type="paragraph" w:customStyle="1" w:styleId="msonormal0">
    <w:name w:val="msonormal"/>
    <w:basedOn w:val="a"/>
    <w:uiPriority w:val="99"/>
    <w:rsid w:val="0077016A"/>
    <w:pPr>
      <w:spacing w:before="100" w:beforeAutospacing="1" w:after="100" w:afterAutospacing="1"/>
    </w:pPr>
    <w:rPr>
      <w:sz w:val="24"/>
      <w:szCs w:val="24"/>
    </w:rPr>
  </w:style>
  <w:style w:type="paragraph" w:styleId="a6">
    <w:name w:val="Normal (Web)"/>
    <w:basedOn w:val="a"/>
    <w:uiPriority w:val="99"/>
    <w:unhideWhenUsed/>
    <w:rsid w:val="0077016A"/>
    <w:pPr>
      <w:spacing w:before="100" w:beforeAutospacing="1" w:after="100" w:afterAutospacing="1"/>
    </w:pPr>
    <w:rPr>
      <w:sz w:val="24"/>
      <w:szCs w:val="24"/>
    </w:rPr>
  </w:style>
  <w:style w:type="paragraph" w:styleId="41">
    <w:name w:val="toc 4"/>
    <w:autoRedefine/>
    <w:semiHidden/>
    <w:unhideWhenUsed/>
    <w:rsid w:val="0077016A"/>
    <w:pPr>
      <w:spacing w:after="0" w:line="240" w:lineRule="auto"/>
    </w:pPr>
    <w:rPr>
      <w:rFonts w:ascii="Times New Roman" w:eastAsia="Times New Roman" w:hAnsi="Times New Roman" w:cs="Times New Roman"/>
      <w:sz w:val="20"/>
      <w:szCs w:val="20"/>
      <w:lang w:eastAsia="ru-RU"/>
    </w:rPr>
  </w:style>
  <w:style w:type="paragraph" w:styleId="a7">
    <w:name w:val="annotation text"/>
    <w:basedOn w:val="a"/>
    <w:link w:val="a8"/>
    <w:uiPriority w:val="99"/>
    <w:semiHidden/>
    <w:unhideWhenUsed/>
    <w:rsid w:val="0077016A"/>
  </w:style>
  <w:style w:type="character" w:customStyle="1" w:styleId="a8">
    <w:name w:val="Текст примечания Знак"/>
    <w:basedOn w:val="a0"/>
    <w:link w:val="a7"/>
    <w:uiPriority w:val="99"/>
    <w:semiHidden/>
    <w:rsid w:val="0077016A"/>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77016A"/>
    <w:pPr>
      <w:tabs>
        <w:tab w:val="center" w:pos="4677"/>
        <w:tab w:val="right" w:pos="9355"/>
      </w:tabs>
    </w:pPr>
    <w:rPr>
      <w:sz w:val="24"/>
      <w:szCs w:val="24"/>
    </w:rPr>
  </w:style>
  <w:style w:type="character" w:customStyle="1" w:styleId="aa">
    <w:name w:val="Верхний колонтитул Знак"/>
    <w:basedOn w:val="a0"/>
    <w:link w:val="a9"/>
    <w:uiPriority w:val="99"/>
    <w:rsid w:val="0077016A"/>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77016A"/>
    <w:pPr>
      <w:tabs>
        <w:tab w:val="center" w:pos="4677"/>
        <w:tab w:val="right" w:pos="9355"/>
      </w:tabs>
    </w:pPr>
    <w:rPr>
      <w:sz w:val="24"/>
      <w:szCs w:val="24"/>
    </w:rPr>
  </w:style>
  <w:style w:type="character" w:customStyle="1" w:styleId="ac">
    <w:name w:val="Нижний колонтитул Знак"/>
    <w:basedOn w:val="a0"/>
    <w:link w:val="ab"/>
    <w:uiPriority w:val="99"/>
    <w:rsid w:val="0077016A"/>
    <w:rPr>
      <w:rFonts w:ascii="Times New Roman" w:eastAsia="Times New Roman" w:hAnsi="Times New Roman" w:cs="Times New Roman"/>
      <w:sz w:val="24"/>
      <w:szCs w:val="24"/>
      <w:lang w:eastAsia="ru-RU"/>
    </w:rPr>
  </w:style>
  <w:style w:type="paragraph" w:styleId="ad">
    <w:name w:val="Body Text"/>
    <w:basedOn w:val="a"/>
    <w:link w:val="ae"/>
    <w:uiPriority w:val="99"/>
    <w:unhideWhenUsed/>
    <w:rsid w:val="0077016A"/>
    <w:pPr>
      <w:jc w:val="center"/>
    </w:pPr>
    <w:rPr>
      <w:sz w:val="24"/>
      <w:lang w:val="en-US"/>
    </w:rPr>
  </w:style>
  <w:style w:type="character" w:customStyle="1" w:styleId="ae">
    <w:name w:val="Основной текст Знак"/>
    <w:basedOn w:val="a0"/>
    <w:link w:val="ad"/>
    <w:uiPriority w:val="99"/>
    <w:rsid w:val="0077016A"/>
    <w:rPr>
      <w:rFonts w:ascii="Times New Roman" w:eastAsia="Times New Roman" w:hAnsi="Times New Roman" w:cs="Times New Roman"/>
      <w:sz w:val="24"/>
      <w:szCs w:val="20"/>
      <w:lang w:val="en-US" w:eastAsia="ru-RU"/>
    </w:rPr>
  </w:style>
  <w:style w:type="paragraph" w:styleId="af">
    <w:name w:val="List"/>
    <w:basedOn w:val="ad"/>
    <w:uiPriority w:val="99"/>
    <w:semiHidden/>
    <w:unhideWhenUsed/>
    <w:rsid w:val="0077016A"/>
    <w:pPr>
      <w:spacing w:after="120"/>
      <w:jc w:val="left"/>
    </w:pPr>
    <w:rPr>
      <w:rFonts w:ascii="Arial" w:hAnsi="Arial"/>
      <w:szCs w:val="24"/>
      <w:lang w:val="ru-RU"/>
    </w:rPr>
  </w:style>
  <w:style w:type="paragraph" w:styleId="af0">
    <w:name w:val="Title"/>
    <w:basedOn w:val="a"/>
    <w:link w:val="af1"/>
    <w:qFormat/>
    <w:rsid w:val="0077016A"/>
    <w:pPr>
      <w:jc w:val="center"/>
    </w:pPr>
    <w:rPr>
      <w:b/>
      <w:sz w:val="28"/>
    </w:rPr>
  </w:style>
  <w:style w:type="character" w:customStyle="1" w:styleId="af1">
    <w:name w:val="Название Знак"/>
    <w:basedOn w:val="a0"/>
    <w:link w:val="af0"/>
    <w:rsid w:val="0077016A"/>
    <w:rPr>
      <w:rFonts w:ascii="Times New Roman" w:eastAsia="Times New Roman" w:hAnsi="Times New Roman" w:cs="Times New Roman"/>
      <w:b/>
      <w:sz w:val="28"/>
      <w:szCs w:val="20"/>
      <w:lang w:eastAsia="ru-RU"/>
    </w:rPr>
  </w:style>
  <w:style w:type="paragraph" w:styleId="af2">
    <w:name w:val="Body Text Indent"/>
    <w:basedOn w:val="a"/>
    <w:link w:val="af3"/>
    <w:uiPriority w:val="99"/>
    <w:semiHidden/>
    <w:unhideWhenUsed/>
    <w:rsid w:val="0077016A"/>
    <w:pPr>
      <w:spacing w:after="120"/>
      <w:ind w:left="283"/>
    </w:pPr>
    <w:rPr>
      <w:sz w:val="24"/>
      <w:szCs w:val="24"/>
    </w:rPr>
  </w:style>
  <w:style w:type="character" w:customStyle="1" w:styleId="af3">
    <w:name w:val="Основной текст с отступом Знак"/>
    <w:basedOn w:val="a0"/>
    <w:link w:val="af2"/>
    <w:uiPriority w:val="99"/>
    <w:semiHidden/>
    <w:rsid w:val="0077016A"/>
    <w:rPr>
      <w:rFonts w:ascii="Times New Roman" w:eastAsia="Times New Roman" w:hAnsi="Times New Roman" w:cs="Times New Roman"/>
      <w:sz w:val="24"/>
      <w:szCs w:val="24"/>
      <w:lang w:eastAsia="ru-RU"/>
    </w:rPr>
  </w:style>
  <w:style w:type="paragraph" w:styleId="21">
    <w:name w:val="Body Text 2"/>
    <w:basedOn w:val="a"/>
    <w:link w:val="22"/>
    <w:uiPriority w:val="99"/>
    <w:semiHidden/>
    <w:unhideWhenUsed/>
    <w:rsid w:val="0077016A"/>
    <w:pPr>
      <w:spacing w:after="120" w:line="480" w:lineRule="auto"/>
    </w:pPr>
  </w:style>
  <w:style w:type="character" w:customStyle="1" w:styleId="22">
    <w:name w:val="Основной текст 2 Знак"/>
    <w:basedOn w:val="a0"/>
    <w:link w:val="21"/>
    <w:uiPriority w:val="99"/>
    <w:semiHidden/>
    <w:rsid w:val="0077016A"/>
    <w:rPr>
      <w:rFonts w:ascii="Times New Roman" w:eastAsia="Times New Roman" w:hAnsi="Times New Roman" w:cs="Times New Roman"/>
      <w:sz w:val="20"/>
      <w:szCs w:val="20"/>
      <w:lang w:eastAsia="ru-RU"/>
    </w:rPr>
  </w:style>
  <w:style w:type="paragraph" w:styleId="31">
    <w:name w:val="Body Text 3"/>
    <w:basedOn w:val="a"/>
    <w:link w:val="32"/>
    <w:uiPriority w:val="99"/>
    <w:semiHidden/>
    <w:unhideWhenUsed/>
    <w:rsid w:val="0077016A"/>
    <w:pPr>
      <w:spacing w:after="120"/>
    </w:pPr>
    <w:rPr>
      <w:sz w:val="16"/>
      <w:szCs w:val="16"/>
    </w:rPr>
  </w:style>
  <w:style w:type="character" w:customStyle="1" w:styleId="32">
    <w:name w:val="Основной текст 3 Знак"/>
    <w:basedOn w:val="a0"/>
    <w:link w:val="31"/>
    <w:uiPriority w:val="99"/>
    <w:semiHidden/>
    <w:rsid w:val="0077016A"/>
    <w:rPr>
      <w:rFonts w:ascii="Times New Roman" w:eastAsia="Times New Roman" w:hAnsi="Times New Roman" w:cs="Times New Roman"/>
      <w:sz w:val="16"/>
      <w:szCs w:val="16"/>
      <w:lang w:eastAsia="ru-RU"/>
    </w:rPr>
  </w:style>
  <w:style w:type="paragraph" w:styleId="23">
    <w:name w:val="Body Text Indent 2"/>
    <w:basedOn w:val="a"/>
    <w:link w:val="24"/>
    <w:uiPriority w:val="99"/>
    <w:semiHidden/>
    <w:unhideWhenUsed/>
    <w:rsid w:val="0077016A"/>
    <w:pPr>
      <w:ind w:firstLine="567"/>
      <w:jc w:val="both"/>
    </w:pPr>
    <w:rPr>
      <w:i/>
      <w:iCs/>
      <w:sz w:val="28"/>
      <w:szCs w:val="24"/>
    </w:rPr>
  </w:style>
  <w:style w:type="character" w:customStyle="1" w:styleId="24">
    <w:name w:val="Основной текст с отступом 2 Знак"/>
    <w:basedOn w:val="a0"/>
    <w:link w:val="23"/>
    <w:uiPriority w:val="99"/>
    <w:semiHidden/>
    <w:rsid w:val="0077016A"/>
    <w:rPr>
      <w:rFonts w:ascii="Times New Roman" w:eastAsia="Times New Roman" w:hAnsi="Times New Roman" w:cs="Times New Roman"/>
      <w:i/>
      <w:iCs/>
      <w:sz w:val="28"/>
      <w:szCs w:val="24"/>
      <w:lang w:eastAsia="ru-RU"/>
    </w:rPr>
  </w:style>
  <w:style w:type="paragraph" w:styleId="33">
    <w:name w:val="Body Text Indent 3"/>
    <w:basedOn w:val="a"/>
    <w:link w:val="34"/>
    <w:uiPriority w:val="99"/>
    <w:semiHidden/>
    <w:unhideWhenUsed/>
    <w:rsid w:val="0077016A"/>
    <w:pPr>
      <w:ind w:firstLine="567"/>
      <w:jc w:val="both"/>
    </w:pPr>
    <w:rPr>
      <w:sz w:val="28"/>
      <w:szCs w:val="24"/>
    </w:rPr>
  </w:style>
  <w:style w:type="character" w:customStyle="1" w:styleId="34">
    <w:name w:val="Основной текст с отступом 3 Знак"/>
    <w:basedOn w:val="a0"/>
    <w:link w:val="33"/>
    <w:uiPriority w:val="99"/>
    <w:semiHidden/>
    <w:rsid w:val="0077016A"/>
    <w:rPr>
      <w:rFonts w:ascii="Times New Roman" w:eastAsia="Times New Roman" w:hAnsi="Times New Roman" w:cs="Times New Roman"/>
      <w:sz w:val="28"/>
      <w:szCs w:val="24"/>
      <w:lang w:eastAsia="ru-RU"/>
    </w:rPr>
  </w:style>
  <w:style w:type="paragraph" w:styleId="af4">
    <w:name w:val="Document Map"/>
    <w:basedOn w:val="a"/>
    <w:link w:val="af5"/>
    <w:uiPriority w:val="99"/>
    <w:semiHidden/>
    <w:unhideWhenUsed/>
    <w:rsid w:val="0077016A"/>
    <w:pPr>
      <w:shd w:val="clear" w:color="auto" w:fill="000080"/>
    </w:pPr>
    <w:rPr>
      <w:rFonts w:ascii="Tahoma" w:hAnsi="Tahoma" w:cs="Tahoma"/>
    </w:rPr>
  </w:style>
  <w:style w:type="character" w:customStyle="1" w:styleId="af5">
    <w:name w:val="Схема документа Знак"/>
    <w:basedOn w:val="a0"/>
    <w:link w:val="af4"/>
    <w:uiPriority w:val="99"/>
    <w:semiHidden/>
    <w:rsid w:val="0077016A"/>
    <w:rPr>
      <w:rFonts w:ascii="Tahoma" w:eastAsia="Times New Roman" w:hAnsi="Tahoma" w:cs="Tahoma"/>
      <w:sz w:val="20"/>
      <w:szCs w:val="20"/>
      <w:shd w:val="clear" w:color="auto" w:fill="000080"/>
      <w:lang w:eastAsia="ru-RU"/>
    </w:rPr>
  </w:style>
  <w:style w:type="paragraph" w:styleId="af6">
    <w:name w:val="annotation subject"/>
    <w:basedOn w:val="a7"/>
    <w:next w:val="a7"/>
    <w:link w:val="af7"/>
    <w:uiPriority w:val="99"/>
    <w:semiHidden/>
    <w:unhideWhenUsed/>
    <w:rsid w:val="0077016A"/>
    <w:rPr>
      <w:b/>
      <w:bCs/>
    </w:rPr>
  </w:style>
  <w:style w:type="character" w:customStyle="1" w:styleId="af7">
    <w:name w:val="Тема примечания Знак"/>
    <w:basedOn w:val="a8"/>
    <w:link w:val="af6"/>
    <w:uiPriority w:val="99"/>
    <w:semiHidden/>
    <w:rsid w:val="0077016A"/>
    <w:rPr>
      <w:rFonts w:ascii="Times New Roman" w:eastAsia="Times New Roman" w:hAnsi="Times New Roman" w:cs="Times New Roman"/>
      <w:b/>
      <w:bCs/>
      <w:sz w:val="20"/>
      <w:szCs w:val="20"/>
      <w:lang w:eastAsia="ru-RU"/>
    </w:rPr>
  </w:style>
  <w:style w:type="paragraph" w:styleId="af8">
    <w:name w:val="Balloon Text"/>
    <w:basedOn w:val="a"/>
    <w:link w:val="af9"/>
    <w:uiPriority w:val="99"/>
    <w:semiHidden/>
    <w:unhideWhenUsed/>
    <w:rsid w:val="0077016A"/>
    <w:rPr>
      <w:rFonts w:ascii="Segoe UI" w:hAnsi="Segoe UI" w:cs="Segoe UI"/>
      <w:sz w:val="18"/>
      <w:szCs w:val="18"/>
    </w:rPr>
  </w:style>
  <w:style w:type="character" w:customStyle="1" w:styleId="af9">
    <w:name w:val="Текст выноски Знак"/>
    <w:basedOn w:val="a0"/>
    <w:link w:val="af8"/>
    <w:uiPriority w:val="99"/>
    <w:semiHidden/>
    <w:rsid w:val="0077016A"/>
    <w:rPr>
      <w:rFonts w:ascii="Segoe UI" w:eastAsia="Times New Roman" w:hAnsi="Segoe UI" w:cs="Segoe UI"/>
      <w:sz w:val="18"/>
      <w:szCs w:val="18"/>
      <w:lang w:eastAsia="ru-RU"/>
    </w:rPr>
  </w:style>
  <w:style w:type="character" w:customStyle="1" w:styleId="afa">
    <w:name w:val="Без интервала Знак"/>
    <w:aliases w:val="Перечисление Знак"/>
    <w:link w:val="afb"/>
    <w:uiPriority w:val="1"/>
    <w:locked/>
    <w:rsid w:val="0077016A"/>
  </w:style>
  <w:style w:type="paragraph" w:styleId="afb">
    <w:name w:val="No Spacing"/>
    <w:aliases w:val="Перечисление"/>
    <w:link w:val="afa"/>
    <w:uiPriority w:val="1"/>
    <w:qFormat/>
    <w:rsid w:val="0077016A"/>
    <w:pPr>
      <w:spacing w:after="0" w:line="240" w:lineRule="auto"/>
    </w:pPr>
  </w:style>
  <w:style w:type="paragraph" w:styleId="afc">
    <w:name w:val="List Paragraph"/>
    <w:basedOn w:val="a"/>
    <w:uiPriority w:val="34"/>
    <w:qFormat/>
    <w:rsid w:val="0077016A"/>
    <w:pPr>
      <w:suppressAutoHyphens/>
      <w:ind w:left="720"/>
      <w:contextualSpacing/>
    </w:pPr>
    <w:rPr>
      <w:sz w:val="24"/>
      <w:szCs w:val="24"/>
      <w:lang w:eastAsia="ar-SA"/>
    </w:rPr>
  </w:style>
  <w:style w:type="paragraph" w:customStyle="1" w:styleId="p3">
    <w:name w:val="p3"/>
    <w:basedOn w:val="a"/>
    <w:uiPriority w:val="99"/>
    <w:rsid w:val="0077016A"/>
    <w:pPr>
      <w:spacing w:before="100" w:beforeAutospacing="1" w:after="100" w:afterAutospacing="1"/>
    </w:pPr>
    <w:rPr>
      <w:sz w:val="24"/>
      <w:szCs w:val="24"/>
    </w:rPr>
  </w:style>
  <w:style w:type="paragraph" w:customStyle="1" w:styleId="Standard">
    <w:name w:val="Standard"/>
    <w:uiPriority w:val="99"/>
    <w:rsid w:val="0077016A"/>
    <w:pPr>
      <w:widowControl w:val="0"/>
      <w:suppressAutoHyphens/>
      <w:autoSpaceDN w:val="0"/>
      <w:spacing w:after="0" w:line="240" w:lineRule="auto"/>
    </w:pPr>
    <w:rPr>
      <w:rFonts w:ascii="Times New Roman" w:eastAsia="Lucida Sans Unicode" w:hAnsi="Times New Roman" w:cs="Tahoma"/>
      <w:color w:val="000000"/>
      <w:kern w:val="3"/>
      <w:sz w:val="24"/>
      <w:szCs w:val="24"/>
      <w:lang w:bidi="en-US"/>
    </w:rPr>
  </w:style>
  <w:style w:type="paragraph" w:customStyle="1" w:styleId="paragraph">
    <w:name w:val="paragraph"/>
    <w:basedOn w:val="a"/>
    <w:uiPriority w:val="99"/>
    <w:rsid w:val="0077016A"/>
    <w:pPr>
      <w:spacing w:before="100" w:beforeAutospacing="1" w:after="100" w:afterAutospacing="1"/>
    </w:pPr>
    <w:rPr>
      <w:sz w:val="24"/>
      <w:szCs w:val="24"/>
    </w:rPr>
  </w:style>
  <w:style w:type="character" w:customStyle="1" w:styleId="ConsPlusNormal">
    <w:name w:val="ConsPlusNormal Знак"/>
    <w:link w:val="ConsPlusNormal0"/>
    <w:locked/>
    <w:rsid w:val="0077016A"/>
    <w:rPr>
      <w:rFonts w:ascii="Arial" w:eastAsia="Calibri" w:hAnsi="Arial" w:cs="Times New Roman"/>
      <w:lang w:eastAsia="ru-RU"/>
    </w:rPr>
  </w:style>
  <w:style w:type="paragraph" w:customStyle="1" w:styleId="ConsPlusNormal0">
    <w:name w:val="ConsPlusNormal"/>
    <w:link w:val="ConsPlusNormal"/>
    <w:rsid w:val="0077016A"/>
    <w:pPr>
      <w:widowControl w:val="0"/>
      <w:autoSpaceDE w:val="0"/>
      <w:autoSpaceDN w:val="0"/>
      <w:adjustRightInd w:val="0"/>
      <w:spacing w:after="0" w:line="240" w:lineRule="auto"/>
      <w:ind w:firstLine="720"/>
    </w:pPr>
    <w:rPr>
      <w:rFonts w:ascii="Arial" w:eastAsia="Calibri" w:hAnsi="Arial" w:cs="Times New Roman"/>
      <w:lang w:eastAsia="ru-RU"/>
    </w:rPr>
  </w:style>
  <w:style w:type="paragraph" w:customStyle="1" w:styleId="formattexttopleveltext">
    <w:name w:val="formattext topleveltext"/>
    <w:basedOn w:val="a"/>
    <w:uiPriority w:val="99"/>
    <w:rsid w:val="0077016A"/>
    <w:pPr>
      <w:spacing w:before="100" w:beforeAutospacing="1" w:after="100" w:afterAutospacing="1"/>
    </w:pPr>
    <w:rPr>
      <w:sz w:val="24"/>
      <w:szCs w:val="24"/>
    </w:rPr>
  </w:style>
  <w:style w:type="paragraph" w:customStyle="1" w:styleId="afd">
    <w:name w:val="Прижатый влево"/>
    <w:basedOn w:val="a"/>
    <w:next w:val="a"/>
    <w:uiPriority w:val="99"/>
    <w:rsid w:val="0077016A"/>
    <w:pPr>
      <w:widowControl w:val="0"/>
      <w:autoSpaceDE w:val="0"/>
      <w:autoSpaceDN w:val="0"/>
      <w:adjustRightInd w:val="0"/>
    </w:pPr>
    <w:rPr>
      <w:rFonts w:ascii="Arial" w:eastAsiaTheme="minorEastAsia" w:hAnsi="Arial" w:cs="Arial"/>
      <w:sz w:val="24"/>
      <w:szCs w:val="24"/>
    </w:rPr>
  </w:style>
  <w:style w:type="paragraph" w:customStyle="1" w:styleId="afe">
    <w:name w:val="Содержимое таблицы"/>
    <w:basedOn w:val="a"/>
    <w:uiPriority w:val="99"/>
    <w:rsid w:val="0077016A"/>
    <w:pPr>
      <w:suppressLineNumbers/>
      <w:suppressAutoHyphens/>
    </w:pPr>
    <w:rPr>
      <w:sz w:val="24"/>
    </w:rPr>
  </w:style>
  <w:style w:type="paragraph" w:customStyle="1" w:styleId="ConsPlusTitle">
    <w:name w:val="ConsPlusTitle"/>
    <w:uiPriority w:val="99"/>
    <w:rsid w:val="0077016A"/>
    <w:pPr>
      <w:widowControl w:val="0"/>
      <w:suppressAutoHyphens/>
      <w:spacing w:after="0" w:line="240" w:lineRule="auto"/>
    </w:pPr>
    <w:rPr>
      <w:rFonts w:ascii="Times New Roman" w:eastAsia="Times New Roman" w:hAnsi="Times New Roman" w:cs="Times New Roman"/>
      <w:b/>
      <w:sz w:val="20"/>
      <w:szCs w:val="20"/>
      <w:lang w:eastAsia="ru-RU"/>
    </w:rPr>
  </w:style>
  <w:style w:type="paragraph" w:customStyle="1" w:styleId="310">
    <w:name w:val="Основной текст с отступом 31"/>
    <w:basedOn w:val="a"/>
    <w:uiPriority w:val="99"/>
    <w:rsid w:val="0077016A"/>
    <w:pPr>
      <w:widowControl w:val="0"/>
      <w:ind w:firstLine="851"/>
      <w:jc w:val="both"/>
    </w:pPr>
    <w:rPr>
      <w:sz w:val="28"/>
    </w:rPr>
  </w:style>
  <w:style w:type="paragraph" w:customStyle="1" w:styleId="210">
    <w:name w:val="Основной текст с отступом 21"/>
    <w:basedOn w:val="a"/>
    <w:uiPriority w:val="99"/>
    <w:rsid w:val="0077016A"/>
    <w:pPr>
      <w:widowControl w:val="0"/>
      <w:ind w:firstLine="851"/>
    </w:pPr>
    <w:rPr>
      <w:sz w:val="28"/>
    </w:rPr>
  </w:style>
  <w:style w:type="paragraph" w:customStyle="1" w:styleId="ConsTitle">
    <w:name w:val="ConsTitle"/>
    <w:uiPriority w:val="99"/>
    <w:rsid w:val="007701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uiPriority w:val="99"/>
    <w:rsid w:val="0077016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бычный1"/>
    <w:uiPriority w:val="99"/>
    <w:rsid w:val="0077016A"/>
    <w:pPr>
      <w:spacing w:before="100" w:after="100" w:line="240" w:lineRule="auto"/>
    </w:pPr>
    <w:rPr>
      <w:rFonts w:ascii="Times New Roman" w:eastAsia="Times New Roman" w:hAnsi="Times New Roman" w:cs="Times New Roman"/>
      <w:sz w:val="24"/>
      <w:szCs w:val="20"/>
      <w:lang w:eastAsia="ru-RU"/>
    </w:rPr>
  </w:style>
  <w:style w:type="paragraph" w:customStyle="1" w:styleId="ConsNonformat">
    <w:name w:val="ConsNonformat"/>
    <w:uiPriority w:val="99"/>
    <w:rsid w:val="0077016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Название главы"/>
    <w:basedOn w:val="a"/>
    <w:uiPriority w:val="99"/>
    <w:rsid w:val="0077016A"/>
    <w:pPr>
      <w:jc w:val="center"/>
    </w:pPr>
    <w:rPr>
      <w:sz w:val="28"/>
    </w:rPr>
  </w:style>
  <w:style w:type="paragraph" w:customStyle="1" w:styleId="aff0">
    <w:name w:val="Проект вносит"/>
    <w:basedOn w:val="a"/>
    <w:uiPriority w:val="99"/>
    <w:rsid w:val="0077016A"/>
    <w:pPr>
      <w:ind w:left="567"/>
      <w:jc w:val="right"/>
    </w:pPr>
    <w:rPr>
      <w:b/>
      <w:szCs w:val="24"/>
    </w:rPr>
  </w:style>
  <w:style w:type="paragraph" w:customStyle="1" w:styleId="220">
    <w:name w:val="Основной текст с отступом 22"/>
    <w:basedOn w:val="a"/>
    <w:uiPriority w:val="99"/>
    <w:rsid w:val="0077016A"/>
    <w:pPr>
      <w:widowControl w:val="0"/>
      <w:ind w:firstLine="851"/>
    </w:pPr>
    <w:rPr>
      <w:sz w:val="28"/>
    </w:rPr>
  </w:style>
  <w:style w:type="paragraph" w:customStyle="1" w:styleId="aff1">
    <w:name w:val="Заголовок таблицы"/>
    <w:basedOn w:val="a"/>
    <w:uiPriority w:val="99"/>
    <w:rsid w:val="0077016A"/>
    <w:pPr>
      <w:suppressLineNumbers/>
      <w:jc w:val="center"/>
    </w:pPr>
    <w:rPr>
      <w:b/>
      <w:bCs/>
      <w:sz w:val="24"/>
      <w:szCs w:val="24"/>
      <w:lang w:eastAsia="ar-SA"/>
    </w:rPr>
  </w:style>
  <w:style w:type="paragraph" w:customStyle="1" w:styleId="aff2">
    <w:name w:val="Стиль"/>
    <w:basedOn w:val="a"/>
    <w:next w:val="af0"/>
    <w:uiPriority w:val="99"/>
    <w:rsid w:val="0077016A"/>
    <w:pPr>
      <w:jc w:val="center"/>
    </w:pPr>
    <w:rPr>
      <w:rFonts w:ascii="Calibri" w:eastAsia="Calibri" w:hAnsi="Calibri"/>
      <w:b/>
      <w:sz w:val="24"/>
    </w:rPr>
  </w:style>
  <w:style w:type="paragraph" w:customStyle="1" w:styleId="13">
    <w:name w:val="Маркированный список1"/>
    <w:basedOn w:val="a"/>
    <w:uiPriority w:val="99"/>
    <w:rsid w:val="0077016A"/>
    <w:pPr>
      <w:suppressAutoHyphens/>
    </w:pPr>
    <w:rPr>
      <w:b/>
      <w:sz w:val="24"/>
    </w:rPr>
  </w:style>
  <w:style w:type="paragraph" w:customStyle="1" w:styleId="xl23">
    <w:name w:val="xl23"/>
    <w:basedOn w:val="a"/>
    <w:uiPriority w:val="99"/>
    <w:rsid w:val="0077016A"/>
    <w:pPr>
      <w:shd w:val="clear" w:color="auto" w:fill="FFFFFF"/>
      <w:spacing w:before="100" w:beforeAutospacing="1" w:after="100" w:afterAutospacing="1"/>
      <w:jc w:val="center"/>
    </w:pPr>
    <w:rPr>
      <w:b/>
      <w:bCs/>
      <w:sz w:val="28"/>
      <w:szCs w:val="28"/>
    </w:rPr>
  </w:style>
  <w:style w:type="paragraph" w:customStyle="1" w:styleId="xl24">
    <w:name w:val="xl24"/>
    <w:basedOn w:val="a"/>
    <w:uiPriority w:val="99"/>
    <w:rsid w:val="0077016A"/>
    <w:pPr>
      <w:shd w:val="clear" w:color="auto" w:fill="FFFFFF"/>
      <w:spacing w:before="100" w:beforeAutospacing="1" w:after="100" w:afterAutospacing="1"/>
    </w:pPr>
    <w:rPr>
      <w:rFonts w:ascii="Arial" w:hAnsi="Arial" w:cs="Arial"/>
      <w:sz w:val="16"/>
      <w:szCs w:val="16"/>
    </w:rPr>
  </w:style>
  <w:style w:type="paragraph" w:customStyle="1" w:styleId="xl25">
    <w:name w:val="xl25"/>
    <w:basedOn w:val="a"/>
    <w:uiPriority w:val="99"/>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6">
    <w:name w:val="xl26"/>
    <w:basedOn w:val="a"/>
    <w:uiPriority w:val="99"/>
    <w:rsid w:val="0077016A"/>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7">
    <w:name w:val="xl27"/>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28">
    <w:name w:val="xl28"/>
    <w:basedOn w:val="a"/>
    <w:uiPriority w:val="99"/>
    <w:rsid w:val="0077016A"/>
    <w:pPr>
      <w:pBdr>
        <w:top w:val="single" w:sz="4" w:space="0" w:color="auto"/>
        <w:left w:val="single" w:sz="4" w:space="0" w:color="auto"/>
        <w:bottom w:val="single" w:sz="4" w:space="0" w:color="auto"/>
      </w:pBdr>
      <w:shd w:val="clear" w:color="auto" w:fill="FFFF00"/>
      <w:spacing w:before="100" w:beforeAutospacing="1" w:after="100" w:afterAutospacing="1"/>
    </w:pPr>
    <w:rPr>
      <w:b/>
      <w:bCs/>
      <w:i/>
      <w:iCs/>
      <w:sz w:val="24"/>
      <w:szCs w:val="24"/>
    </w:rPr>
  </w:style>
  <w:style w:type="paragraph" w:customStyle="1" w:styleId="xl29">
    <w:name w:val="xl29"/>
    <w:basedOn w:val="a"/>
    <w:uiPriority w:val="99"/>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0">
    <w:name w:val="xl30"/>
    <w:basedOn w:val="a"/>
    <w:uiPriority w:val="99"/>
    <w:rsid w:val="00770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sz w:val="24"/>
      <w:szCs w:val="24"/>
    </w:rPr>
  </w:style>
  <w:style w:type="paragraph" w:customStyle="1" w:styleId="xl31">
    <w:name w:val="xl31"/>
    <w:basedOn w:val="a"/>
    <w:uiPriority w:val="99"/>
    <w:rsid w:val="0077016A"/>
    <w:pPr>
      <w:pBdr>
        <w:top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2">
    <w:name w:val="xl32"/>
    <w:basedOn w:val="a"/>
    <w:uiPriority w:val="99"/>
    <w:rsid w:val="00770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3">
    <w:name w:val="xl33"/>
    <w:basedOn w:val="a"/>
    <w:uiPriority w:val="99"/>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sz w:val="24"/>
      <w:szCs w:val="24"/>
    </w:rPr>
  </w:style>
  <w:style w:type="paragraph" w:customStyle="1" w:styleId="xl34">
    <w:name w:val="xl34"/>
    <w:basedOn w:val="a"/>
    <w:uiPriority w:val="99"/>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5">
    <w:name w:val="xl35"/>
    <w:basedOn w:val="a"/>
    <w:uiPriority w:val="99"/>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6">
    <w:name w:val="xl36"/>
    <w:basedOn w:val="a"/>
    <w:uiPriority w:val="99"/>
    <w:rsid w:val="0077016A"/>
    <w:pPr>
      <w:pBdr>
        <w:top w:val="single" w:sz="4" w:space="0" w:color="auto"/>
        <w:left w:val="single" w:sz="4" w:space="0" w:color="auto"/>
        <w:bottom w:val="single" w:sz="4" w:space="0" w:color="auto"/>
      </w:pBdr>
      <w:shd w:val="clear" w:color="auto" w:fill="FFFF00"/>
      <w:spacing w:before="100" w:beforeAutospacing="1" w:after="100" w:afterAutospacing="1"/>
      <w:jc w:val="right"/>
    </w:pPr>
    <w:rPr>
      <w:b/>
      <w:bCs/>
      <w:i/>
      <w:iCs/>
      <w:sz w:val="24"/>
      <w:szCs w:val="24"/>
    </w:rPr>
  </w:style>
  <w:style w:type="paragraph" w:customStyle="1" w:styleId="xl37">
    <w:name w:val="xl37"/>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pPr>
    <w:rPr>
      <w:b/>
      <w:bCs/>
      <w:sz w:val="24"/>
      <w:szCs w:val="24"/>
    </w:rPr>
  </w:style>
  <w:style w:type="paragraph" w:customStyle="1" w:styleId="xl38">
    <w:name w:val="xl38"/>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39">
    <w:name w:val="xl39"/>
    <w:basedOn w:val="a"/>
    <w:uiPriority w:val="99"/>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0">
    <w:name w:val="xl40"/>
    <w:basedOn w:val="a"/>
    <w:uiPriority w:val="99"/>
    <w:rsid w:val="0077016A"/>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1">
    <w:name w:val="xl41"/>
    <w:basedOn w:val="a"/>
    <w:uiPriority w:val="99"/>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2">
    <w:name w:val="xl42"/>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43">
    <w:name w:val="xl43"/>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4">
    <w:name w:val="xl44"/>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5">
    <w:name w:val="xl45"/>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right"/>
    </w:pPr>
    <w:rPr>
      <w:b/>
      <w:bCs/>
      <w:sz w:val="24"/>
      <w:szCs w:val="24"/>
    </w:rPr>
  </w:style>
  <w:style w:type="paragraph" w:customStyle="1" w:styleId="xl46">
    <w:name w:val="xl46"/>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pPr>
    <w:rPr>
      <w:i/>
      <w:iCs/>
      <w:sz w:val="24"/>
      <w:szCs w:val="24"/>
    </w:rPr>
  </w:style>
  <w:style w:type="paragraph" w:customStyle="1" w:styleId="xl47">
    <w:name w:val="xl47"/>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48">
    <w:name w:val="xl48"/>
    <w:basedOn w:val="a"/>
    <w:uiPriority w:val="99"/>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9">
    <w:name w:val="xl49"/>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50">
    <w:name w:val="xl50"/>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51">
    <w:name w:val="xl51"/>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right"/>
    </w:pPr>
    <w:rPr>
      <w:i/>
      <w:iCs/>
      <w:sz w:val="24"/>
      <w:szCs w:val="24"/>
    </w:rPr>
  </w:style>
  <w:style w:type="paragraph" w:customStyle="1" w:styleId="xl52">
    <w:name w:val="xl52"/>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pPr>
    <w:rPr>
      <w:sz w:val="24"/>
      <w:szCs w:val="24"/>
    </w:rPr>
  </w:style>
  <w:style w:type="paragraph" w:customStyle="1" w:styleId="xl53">
    <w:name w:val="xl53"/>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4">
    <w:name w:val="xl54"/>
    <w:basedOn w:val="a"/>
    <w:uiPriority w:val="99"/>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55">
    <w:name w:val="xl55"/>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6">
    <w:name w:val="xl56"/>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7">
    <w:name w:val="xl57"/>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right"/>
    </w:pPr>
    <w:rPr>
      <w:sz w:val="24"/>
      <w:szCs w:val="24"/>
    </w:rPr>
  </w:style>
  <w:style w:type="paragraph" w:customStyle="1" w:styleId="xl58">
    <w:name w:val="xl58"/>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sz w:val="24"/>
      <w:szCs w:val="24"/>
    </w:rPr>
  </w:style>
  <w:style w:type="paragraph" w:customStyle="1" w:styleId="xl59">
    <w:name w:val="xl59"/>
    <w:basedOn w:val="a"/>
    <w:uiPriority w:val="99"/>
    <w:rsid w:val="0077016A"/>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
    <w:name w:val="xl60"/>
    <w:basedOn w:val="a"/>
    <w:uiPriority w:val="99"/>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1">
    <w:name w:val="xl61"/>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62">
    <w:name w:val="xl62"/>
    <w:basedOn w:val="a"/>
    <w:uiPriority w:val="99"/>
    <w:rsid w:val="0077016A"/>
    <w:pPr>
      <w:pBdr>
        <w:top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3">
    <w:name w:val="xl63"/>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4">
    <w:name w:val="xl64"/>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65">
    <w:name w:val="xl65"/>
    <w:basedOn w:val="a"/>
    <w:rsid w:val="0077016A"/>
    <w:pPr>
      <w:pBdr>
        <w:top w:val="single" w:sz="4" w:space="0" w:color="auto"/>
        <w:left w:val="single" w:sz="4" w:space="0" w:color="auto"/>
      </w:pBdr>
      <w:shd w:val="clear" w:color="auto" w:fill="FFFFFF"/>
      <w:spacing w:before="100" w:beforeAutospacing="1" w:after="100" w:afterAutospacing="1"/>
      <w:jc w:val="center"/>
    </w:pPr>
    <w:rPr>
      <w:i/>
      <w:iCs/>
      <w:sz w:val="24"/>
      <w:szCs w:val="24"/>
    </w:rPr>
  </w:style>
  <w:style w:type="paragraph" w:customStyle="1" w:styleId="xl66">
    <w:name w:val="xl66"/>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7">
    <w:name w:val="xl67"/>
    <w:basedOn w:val="a"/>
    <w:rsid w:val="0077016A"/>
    <w:pPr>
      <w:pBdr>
        <w:top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68">
    <w:name w:val="xl68"/>
    <w:basedOn w:val="a"/>
    <w:rsid w:val="0077016A"/>
    <w:pPr>
      <w:pBdr>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69">
    <w:name w:val="xl69"/>
    <w:basedOn w:val="a"/>
    <w:rsid w:val="0077016A"/>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70">
    <w:name w:val="xl70"/>
    <w:basedOn w:val="a"/>
    <w:rsid w:val="00770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71">
    <w:name w:val="xl71"/>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sz w:val="24"/>
      <w:szCs w:val="24"/>
    </w:rPr>
  </w:style>
  <w:style w:type="paragraph" w:customStyle="1" w:styleId="xl72">
    <w:name w:val="xl72"/>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pPr>
    <w:rPr>
      <w:b/>
      <w:bCs/>
      <w:color w:val="000000"/>
      <w:sz w:val="24"/>
      <w:szCs w:val="24"/>
    </w:rPr>
  </w:style>
  <w:style w:type="paragraph" w:customStyle="1" w:styleId="xl73">
    <w:name w:val="xl73"/>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4">
    <w:name w:val="xl74"/>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5">
    <w:name w:val="xl75"/>
    <w:basedOn w:val="a"/>
    <w:rsid w:val="0077016A"/>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6">
    <w:name w:val="xl76"/>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7">
    <w:name w:val="xl77"/>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8">
    <w:name w:val="xl78"/>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9">
    <w:name w:val="xl79"/>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80">
    <w:name w:val="xl80"/>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right"/>
    </w:pPr>
    <w:rPr>
      <w:b/>
      <w:bCs/>
      <w:color w:val="000000"/>
      <w:sz w:val="24"/>
      <w:szCs w:val="24"/>
    </w:rPr>
  </w:style>
  <w:style w:type="paragraph" w:customStyle="1" w:styleId="xl81">
    <w:name w:val="xl81"/>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pPr>
    <w:rPr>
      <w:i/>
      <w:iCs/>
      <w:color w:val="000000"/>
      <w:sz w:val="24"/>
      <w:szCs w:val="24"/>
    </w:rPr>
  </w:style>
  <w:style w:type="paragraph" w:customStyle="1" w:styleId="xl82">
    <w:name w:val="xl82"/>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83">
    <w:name w:val="xl83"/>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4">
    <w:name w:val="xl84"/>
    <w:basedOn w:val="a"/>
    <w:rsid w:val="0077016A"/>
    <w:pPr>
      <w:pBdr>
        <w:top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5">
    <w:name w:val="xl85"/>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6">
    <w:name w:val="xl86"/>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7">
    <w:name w:val="xl87"/>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8">
    <w:name w:val="xl88"/>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9">
    <w:name w:val="xl89"/>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right"/>
    </w:pPr>
    <w:rPr>
      <w:i/>
      <w:iCs/>
      <w:color w:val="000000"/>
      <w:sz w:val="24"/>
      <w:szCs w:val="24"/>
    </w:rPr>
  </w:style>
  <w:style w:type="paragraph" w:customStyle="1" w:styleId="xl90">
    <w:name w:val="xl90"/>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91">
    <w:name w:val="xl91"/>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pPr>
    <w:rPr>
      <w:color w:val="000000"/>
      <w:sz w:val="24"/>
      <w:szCs w:val="24"/>
    </w:rPr>
  </w:style>
  <w:style w:type="paragraph" w:customStyle="1" w:styleId="xl92">
    <w:name w:val="xl92"/>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3">
    <w:name w:val="xl93"/>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4">
    <w:name w:val="xl94"/>
    <w:basedOn w:val="a"/>
    <w:rsid w:val="0077016A"/>
    <w:pPr>
      <w:pBdr>
        <w:top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5">
    <w:name w:val="xl95"/>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6">
    <w:name w:val="xl96"/>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7">
    <w:name w:val="xl97"/>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8">
    <w:name w:val="xl98"/>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9">
    <w:name w:val="xl99"/>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right"/>
    </w:pPr>
    <w:rPr>
      <w:color w:val="000000"/>
      <w:sz w:val="24"/>
      <w:szCs w:val="24"/>
    </w:rPr>
  </w:style>
  <w:style w:type="paragraph" w:customStyle="1" w:styleId="xl100">
    <w:name w:val="xl100"/>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pPr>
    <w:rPr>
      <w:b/>
      <w:bCs/>
      <w:i/>
      <w:iCs/>
      <w:color w:val="000000"/>
      <w:sz w:val="24"/>
      <w:szCs w:val="24"/>
    </w:rPr>
  </w:style>
  <w:style w:type="paragraph" w:customStyle="1" w:styleId="xl101">
    <w:name w:val="xl101"/>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2">
    <w:name w:val="xl102"/>
    <w:basedOn w:val="a"/>
    <w:rsid w:val="00770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3">
    <w:name w:val="xl103"/>
    <w:basedOn w:val="a"/>
    <w:rsid w:val="0077016A"/>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4">
    <w:name w:val="xl104"/>
    <w:basedOn w:val="a"/>
    <w:rsid w:val="00770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5">
    <w:name w:val="xl105"/>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6">
    <w:name w:val="xl106"/>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7">
    <w:name w:val="xl107"/>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8">
    <w:name w:val="xl108"/>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jc w:val="right"/>
    </w:pPr>
    <w:rPr>
      <w:b/>
      <w:bCs/>
      <w:i/>
      <w:iCs/>
      <w:color w:val="000000"/>
      <w:sz w:val="24"/>
      <w:szCs w:val="24"/>
    </w:rPr>
  </w:style>
  <w:style w:type="paragraph" w:customStyle="1" w:styleId="xl109">
    <w:name w:val="xl109"/>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110">
    <w:name w:val="xl110"/>
    <w:basedOn w:val="a"/>
    <w:rsid w:val="0077016A"/>
    <w:pPr>
      <w:pBdr>
        <w:top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11">
    <w:name w:val="xl111"/>
    <w:basedOn w:val="a"/>
    <w:rsid w:val="00770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12">
    <w:name w:val="xl112"/>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color w:val="000000"/>
      <w:sz w:val="24"/>
      <w:szCs w:val="24"/>
    </w:rPr>
  </w:style>
  <w:style w:type="paragraph" w:customStyle="1" w:styleId="xl113">
    <w:name w:val="xl113"/>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114">
    <w:name w:val="xl114"/>
    <w:basedOn w:val="a"/>
    <w:rsid w:val="0077016A"/>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5">
    <w:name w:val="xl115"/>
    <w:basedOn w:val="a"/>
    <w:rsid w:val="00770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6">
    <w:name w:val="xl116"/>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7">
    <w:name w:val="xl117"/>
    <w:basedOn w:val="a"/>
    <w:rsid w:val="0077016A"/>
    <w:pPr>
      <w:pBdr>
        <w:top w:val="single" w:sz="4" w:space="0" w:color="auto"/>
        <w:left w:val="single" w:sz="4" w:space="0" w:color="auto"/>
      </w:pBdr>
      <w:shd w:val="clear" w:color="auto" w:fill="FFFFFF"/>
      <w:spacing w:before="100" w:beforeAutospacing="1" w:after="100" w:afterAutospacing="1"/>
    </w:pPr>
    <w:rPr>
      <w:color w:val="000000"/>
      <w:sz w:val="24"/>
      <w:szCs w:val="24"/>
    </w:rPr>
  </w:style>
  <w:style w:type="paragraph" w:customStyle="1" w:styleId="xl118">
    <w:name w:val="xl118"/>
    <w:basedOn w:val="a"/>
    <w:rsid w:val="0077016A"/>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19">
    <w:name w:val="xl119"/>
    <w:basedOn w:val="a"/>
    <w:rsid w:val="0077016A"/>
    <w:pPr>
      <w:pBdr>
        <w:top w:val="single" w:sz="4" w:space="0" w:color="auto"/>
        <w:left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20">
    <w:name w:val="xl120"/>
    <w:basedOn w:val="a"/>
    <w:rsid w:val="0077016A"/>
    <w:pPr>
      <w:pBdr>
        <w:top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21">
    <w:name w:val="xl121"/>
    <w:basedOn w:val="a"/>
    <w:rsid w:val="0077016A"/>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22">
    <w:name w:val="xl122"/>
    <w:basedOn w:val="a"/>
    <w:rsid w:val="0077016A"/>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23">
    <w:name w:val="xl123"/>
    <w:basedOn w:val="a"/>
    <w:rsid w:val="0077016A"/>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24">
    <w:name w:val="xl124"/>
    <w:basedOn w:val="a"/>
    <w:rsid w:val="0077016A"/>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25">
    <w:name w:val="xl125"/>
    <w:basedOn w:val="a"/>
    <w:uiPriority w:val="99"/>
    <w:rsid w:val="0077016A"/>
    <w:pPr>
      <w:pBdr>
        <w:top w:val="single" w:sz="4" w:space="0" w:color="auto"/>
        <w:left w:val="single" w:sz="4" w:space="0" w:color="auto"/>
      </w:pBdr>
      <w:shd w:val="clear" w:color="auto" w:fill="FFFFFF"/>
      <w:spacing w:before="100" w:beforeAutospacing="1" w:after="100" w:afterAutospacing="1"/>
      <w:jc w:val="right"/>
    </w:pPr>
    <w:rPr>
      <w:color w:val="000000"/>
      <w:sz w:val="24"/>
      <w:szCs w:val="24"/>
    </w:rPr>
  </w:style>
  <w:style w:type="paragraph" w:customStyle="1" w:styleId="xl126">
    <w:name w:val="xl126"/>
    <w:basedOn w:val="a"/>
    <w:uiPriority w:val="99"/>
    <w:rsid w:val="0077016A"/>
    <w:pPr>
      <w:pBdr>
        <w:top w:val="single" w:sz="4" w:space="0" w:color="auto"/>
        <w:left w:val="single" w:sz="4" w:space="0" w:color="auto"/>
      </w:pBdr>
      <w:shd w:val="clear" w:color="auto" w:fill="FFFF00"/>
      <w:spacing w:before="100" w:beforeAutospacing="1" w:after="100" w:afterAutospacing="1"/>
    </w:pPr>
    <w:rPr>
      <w:b/>
      <w:bCs/>
      <w:i/>
      <w:iCs/>
      <w:color w:val="000000"/>
      <w:sz w:val="24"/>
      <w:szCs w:val="24"/>
    </w:rPr>
  </w:style>
  <w:style w:type="paragraph" w:customStyle="1" w:styleId="xl127">
    <w:name w:val="xl127"/>
    <w:basedOn w:val="a"/>
    <w:uiPriority w:val="99"/>
    <w:rsid w:val="0077016A"/>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28">
    <w:name w:val="xl128"/>
    <w:basedOn w:val="a"/>
    <w:uiPriority w:val="99"/>
    <w:rsid w:val="0077016A"/>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29">
    <w:name w:val="xl129"/>
    <w:basedOn w:val="a"/>
    <w:uiPriority w:val="99"/>
    <w:rsid w:val="0077016A"/>
    <w:pPr>
      <w:pBdr>
        <w:top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0">
    <w:name w:val="xl130"/>
    <w:basedOn w:val="a"/>
    <w:uiPriority w:val="99"/>
    <w:rsid w:val="0077016A"/>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1">
    <w:name w:val="xl131"/>
    <w:basedOn w:val="a"/>
    <w:uiPriority w:val="99"/>
    <w:rsid w:val="0077016A"/>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2">
    <w:name w:val="xl132"/>
    <w:basedOn w:val="a"/>
    <w:uiPriority w:val="99"/>
    <w:rsid w:val="0077016A"/>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3">
    <w:name w:val="xl133"/>
    <w:basedOn w:val="a"/>
    <w:uiPriority w:val="99"/>
    <w:rsid w:val="0077016A"/>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4">
    <w:name w:val="xl134"/>
    <w:basedOn w:val="a"/>
    <w:uiPriority w:val="99"/>
    <w:rsid w:val="0077016A"/>
    <w:pPr>
      <w:pBdr>
        <w:top w:val="single" w:sz="4" w:space="0" w:color="auto"/>
        <w:left w:val="single" w:sz="4" w:space="0" w:color="auto"/>
      </w:pBdr>
      <w:shd w:val="clear" w:color="auto" w:fill="FFFF00"/>
      <w:spacing w:before="100" w:beforeAutospacing="1" w:after="100" w:afterAutospacing="1"/>
      <w:jc w:val="right"/>
    </w:pPr>
    <w:rPr>
      <w:b/>
      <w:bCs/>
      <w:i/>
      <w:iCs/>
      <w:color w:val="000000"/>
      <w:sz w:val="24"/>
      <w:szCs w:val="24"/>
    </w:rPr>
  </w:style>
  <w:style w:type="paragraph" w:customStyle="1" w:styleId="xl135">
    <w:name w:val="xl135"/>
    <w:basedOn w:val="a"/>
    <w:uiPriority w:val="99"/>
    <w:rsid w:val="0077016A"/>
    <w:pPr>
      <w:pBdr>
        <w:top w:val="single" w:sz="4" w:space="0" w:color="auto"/>
        <w:left w:val="single" w:sz="4" w:space="0" w:color="auto"/>
      </w:pBdr>
      <w:shd w:val="clear" w:color="auto" w:fill="FFFFFF"/>
      <w:spacing w:before="100" w:beforeAutospacing="1" w:after="100" w:afterAutospacing="1"/>
    </w:pPr>
    <w:rPr>
      <w:b/>
      <w:bCs/>
      <w:color w:val="000000"/>
      <w:sz w:val="24"/>
      <w:szCs w:val="24"/>
    </w:rPr>
  </w:style>
  <w:style w:type="paragraph" w:customStyle="1" w:styleId="xl136">
    <w:name w:val="xl136"/>
    <w:basedOn w:val="a"/>
    <w:uiPriority w:val="99"/>
    <w:rsid w:val="0077016A"/>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7">
    <w:name w:val="xl137"/>
    <w:basedOn w:val="a"/>
    <w:uiPriority w:val="99"/>
    <w:rsid w:val="0077016A"/>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8">
    <w:name w:val="xl138"/>
    <w:basedOn w:val="a"/>
    <w:uiPriority w:val="99"/>
    <w:rsid w:val="0077016A"/>
    <w:pPr>
      <w:pBdr>
        <w:top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9">
    <w:name w:val="xl139"/>
    <w:basedOn w:val="a"/>
    <w:uiPriority w:val="99"/>
    <w:rsid w:val="0077016A"/>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0">
    <w:name w:val="xl140"/>
    <w:basedOn w:val="a"/>
    <w:uiPriority w:val="99"/>
    <w:rsid w:val="0077016A"/>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1">
    <w:name w:val="xl141"/>
    <w:basedOn w:val="a"/>
    <w:uiPriority w:val="99"/>
    <w:rsid w:val="0077016A"/>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2">
    <w:name w:val="xl142"/>
    <w:basedOn w:val="a"/>
    <w:uiPriority w:val="99"/>
    <w:rsid w:val="0077016A"/>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3">
    <w:name w:val="xl143"/>
    <w:basedOn w:val="a"/>
    <w:uiPriority w:val="99"/>
    <w:rsid w:val="0077016A"/>
    <w:pPr>
      <w:pBdr>
        <w:top w:val="single" w:sz="4" w:space="0" w:color="auto"/>
        <w:left w:val="single" w:sz="4" w:space="0" w:color="auto"/>
      </w:pBdr>
      <w:shd w:val="clear" w:color="auto" w:fill="FFFFFF"/>
      <w:spacing w:before="100" w:beforeAutospacing="1" w:after="100" w:afterAutospacing="1"/>
      <w:jc w:val="right"/>
    </w:pPr>
    <w:rPr>
      <w:b/>
      <w:bCs/>
      <w:color w:val="000000"/>
      <w:sz w:val="24"/>
      <w:szCs w:val="24"/>
    </w:rPr>
  </w:style>
  <w:style w:type="paragraph" w:customStyle="1" w:styleId="xl144">
    <w:name w:val="xl144"/>
    <w:basedOn w:val="a"/>
    <w:uiPriority w:val="99"/>
    <w:rsid w:val="0077016A"/>
    <w:pPr>
      <w:pBdr>
        <w:top w:val="single" w:sz="4" w:space="0" w:color="auto"/>
        <w:left w:val="single" w:sz="4" w:space="0" w:color="auto"/>
      </w:pBdr>
      <w:shd w:val="clear" w:color="auto" w:fill="FFFFFF"/>
      <w:spacing w:before="100" w:beforeAutospacing="1" w:after="100" w:afterAutospacing="1"/>
    </w:pPr>
    <w:rPr>
      <w:i/>
      <w:iCs/>
      <w:color w:val="000000"/>
      <w:sz w:val="24"/>
      <w:szCs w:val="24"/>
    </w:rPr>
  </w:style>
  <w:style w:type="paragraph" w:customStyle="1" w:styleId="xl145">
    <w:name w:val="xl145"/>
    <w:basedOn w:val="a"/>
    <w:uiPriority w:val="99"/>
    <w:rsid w:val="0077016A"/>
    <w:pPr>
      <w:pBdr>
        <w:top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6">
    <w:name w:val="xl146"/>
    <w:basedOn w:val="a"/>
    <w:uiPriority w:val="99"/>
    <w:rsid w:val="0077016A"/>
    <w:pPr>
      <w:pBdr>
        <w:top w:val="single" w:sz="4" w:space="0" w:color="auto"/>
        <w:left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7">
    <w:name w:val="xl147"/>
    <w:basedOn w:val="a"/>
    <w:uiPriority w:val="99"/>
    <w:rsid w:val="0077016A"/>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8">
    <w:name w:val="xl148"/>
    <w:basedOn w:val="a"/>
    <w:uiPriority w:val="99"/>
    <w:rsid w:val="0077016A"/>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9">
    <w:name w:val="xl149"/>
    <w:basedOn w:val="a"/>
    <w:uiPriority w:val="99"/>
    <w:rsid w:val="0077016A"/>
    <w:pPr>
      <w:pBdr>
        <w:top w:val="single" w:sz="4" w:space="0" w:color="auto"/>
        <w:left w:val="single" w:sz="4" w:space="0" w:color="auto"/>
      </w:pBdr>
      <w:shd w:val="clear" w:color="auto" w:fill="FFFFFF"/>
      <w:spacing w:before="100" w:beforeAutospacing="1" w:after="100" w:afterAutospacing="1"/>
      <w:jc w:val="right"/>
    </w:pPr>
    <w:rPr>
      <w:i/>
      <w:iCs/>
      <w:color w:val="000000"/>
      <w:sz w:val="24"/>
      <w:szCs w:val="24"/>
    </w:rPr>
  </w:style>
  <w:style w:type="paragraph" w:customStyle="1" w:styleId="xl150">
    <w:name w:val="xl150"/>
    <w:basedOn w:val="a"/>
    <w:uiPriority w:val="99"/>
    <w:rsid w:val="0077016A"/>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51">
    <w:name w:val="xl151"/>
    <w:basedOn w:val="a"/>
    <w:uiPriority w:val="99"/>
    <w:rsid w:val="0077016A"/>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52">
    <w:name w:val="xl152"/>
    <w:basedOn w:val="a"/>
    <w:uiPriority w:val="99"/>
    <w:rsid w:val="0077016A"/>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53">
    <w:name w:val="xl153"/>
    <w:basedOn w:val="a"/>
    <w:uiPriority w:val="99"/>
    <w:rsid w:val="0077016A"/>
    <w:pPr>
      <w:pBdr>
        <w:top w:val="single" w:sz="4" w:space="0" w:color="auto"/>
        <w:left w:val="single" w:sz="4" w:space="0" w:color="auto"/>
      </w:pBdr>
      <w:shd w:val="clear" w:color="auto" w:fill="FFFF00"/>
      <w:spacing w:before="100" w:beforeAutospacing="1" w:after="100" w:afterAutospacing="1"/>
    </w:pPr>
    <w:rPr>
      <w:b/>
      <w:bCs/>
      <w:color w:val="000000"/>
      <w:sz w:val="24"/>
      <w:szCs w:val="24"/>
    </w:rPr>
  </w:style>
  <w:style w:type="paragraph" w:customStyle="1" w:styleId="xl154">
    <w:name w:val="xl154"/>
    <w:basedOn w:val="a"/>
    <w:uiPriority w:val="99"/>
    <w:rsid w:val="0077016A"/>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55">
    <w:name w:val="xl155"/>
    <w:basedOn w:val="a"/>
    <w:uiPriority w:val="99"/>
    <w:rsid w:val="0077016A"/>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6">
    <w:name w:val="xl156"/>
    <w:basedOn w:val="a"/>
    <w:uiPriority w:val="99"/>
    <w:rsid w:val="0077016A"/>
    <w:pPr>
      <w:pBdr>
        <w:top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7">
    <w:name w:val="xl157"/>
    <w:basedOn w:val="a"/>
    <w:uiPriority w:val="99"/>
    <w:rsid w:val="0077016A"/>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8">
    <w:name w:val="xl158"/>
    <w:basedOn w:val="a"/>
    <w:uiPriority w:val="99"/>
    <w:rsid w:val="0077016A"/>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59">
    <w:name w:val="xl159"/>
    <w:basedOn w:val="a"/>
    <w:uiPriority w:val="99"/>
    <w:rsid w:val="0077016A"/>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60">
    <w:name w:val="xl160"/>
    <w:basedOn w:val="a"/>
    <w:uiPriority w:val="99"/>
    <w:rsid w:val="0077016A"/>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61">
    <w:name w:val="xl161"/>
    <w:basedOn w:val="a"/>
    <w:uiPriority w:val="99"/>
    <w:rsid w:val="0077016A"/>
    <w:pPr>
      <w:pBdr>
        <w:top w:val="single" w:sz="4" w:space="0" w:color="auto"/>
        <w:left w:val="single" w:sz="4" w:space="0" w:color="auto"/>
      </w:pBdr>
      <w:shd w:val="clear" w:color="auto" w:fill="FFFF00"/>
      <w:spacing w:before="100" w:beforeAutospacing="1" w:after="100" w:afterAutospacing="1"/>
      <w:jc w:val="right"/>
    </w:pPr>
    <w:rPr>
      <w:b/>
      <w:bCs/>
      <w:color w:val="000000"/>
      <w:sz w:val="24"/>
      <w:szCs w:val="24"/>
    </w:rPr>
  </w:style>
  <w:style w:type="paragraph" w:customStyle="1" w:styleId="aff3">
    <w:name w:val="Нормальный (таблица)"/>
    <w:basedOn w:val="a"/>
    <w:next w:val="a"/>
    <w:uiPriority w:val="99"/>
    <w:rsid w:val="0077016A"/>
    <w:pPr>
      <w:autoSpaceDE w:val="0"/>
      <w:autoSpaceDN w:val="0"/>
      <w:adjustRightInd w:val="0"/>
      <w:jc w:val="both"/>
    </w:pPr>
    <w:rPr>
      <w:rFonts w:ascii="Arial" w:hAnsi="Arial"/>
      <w:sz w:val="24"/>
      <w:szCs w:val="24"/>
    </w:rPr>
  </w:style>
  <w:style w:type="paragraph" w:customStyle="1" w:styleId="s16">
    <w:name w:val="s_16"/>
    <w:basedOn w:val="a"/>
    <w:uiPriority w:val="99"/>
    <w:rsid w:val="0077016A"/>
    <w:pPr>
      <w:spacing w:before="100" w:beforeAutospacing="1" w:after="100" w:afterAutospacing="1"/>
    </w:pPr>
    <w:rPr>
      <w:sz w:val="24"/>
      <w:szCs w:val="24"/>
    </w:rPr>
  </w:style>
  <w:style w:type="paragraph" w:customStyle="1" w:styleId="s3">
    <w:name w:val="s_3"/>
    <w:basedOn w:val="a"/>
    <w:uiPriority w:val="99"/>
    <w:rsid w:val="0077016A"/>
    <w:pPr>
      <w:spacing w:before="100" w:beforeAutospacing="1" w:after="100" w:afterAutospacing="1"/>
    </w:pPr>
    <w:rPr>
      <w:sz w:val="24"/>
      <w:szCs w:val="24"/>
    </w:rPr>
  </w:style>
  <w:style w:type="paragraph" w:customStyle="1" w:styleId="s1">
    <w:name w:val="s_1"/>
    <w:basedOn w:val="a"/>
    <w:uiPriority w:val="99"/>
    <w:rsid w:val="0077016A"/>
    <w:pPr>
      <w:spacing w:before="100" w:beforeAutospacing="1" w:after="100" w:afterAutospacing="1"/>
    </w:pPr>
    <w:rPr>
      <w:sz w:val="24"/>
      <w:szCs w:val="24"/>
    </w:rPr>
  </w:style>
  <w:style w:type="paragraph" w:customStyle="1" w:styleId="ConsPlusCell">
    <w:name w:val="ConsPlusCell"/>
    <w:uiPriority w:val="99"/>
    <w:rsid w:val="0077016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4">
    <w:name w:val="Стиль1"/>
    <w:basedOn w:val="a"/>
    <w:next w:val="af0"/>
    <w:uiPriority w:val="99"/>
    <w:rsid w:val="0077016A"/>
    <w:pPr>
      <w:jc w:val="center"/>
    </w:pPr>
    <w:rPr>
      <w:rFonts w:ascii="Calibri" w:eastAsia="Calibri" w:hAnsi="Calibri"/>
      <w:b/>
      <w:sz w:val="24"/>
    </w:rPr>
  </w:style>
  <w:style w:type="paragraph" w:customStyle="1" w:styleId="42">
    <w:name w:val="Знак4"/>
    <w:basedOn w:val="a"/>
    <w:uiPriority w:val="99"/>
    <w:rsid w:val="0077016A"/>
    <w:rPr>
      <w:rFonts w:ascii="Verdana" w:hAnsi="Verdana" w:cs="Verdana"/>
      <w:lang w:val="en-US" w:eastAsia="en-US"/>
    </w:rPr>
  </w:style>
  <w:style w:type="paragraph" w:customStyle="1" w:styleId="25">
    <w:name w:val="Основной текст (2)"/>
    <w:basedOn w:val="a"/>
    <w:uiPriority w:val="99"/>
    <w:rsid w:val="0077016A"/>
    <w:pPr>
      <w:widowControl w:val="0"/>
      <w:shd w:val="clear" w:color="auto" w:fill="FFFFFF"/>
      <w:suppressAutoHyphens/>
      <w:spacing w:line="274" w:lineRule="exact"/>
    </w:pPr>
    <w:rPr>
      <w:kern w:val="2"/>
      <w:sz w:val="24"/>
      <w:szCs w:val="24"/>
      <w:lang w:eastAsia="hi-IN" w:bidi="hi-IN"/>
    </w:rPr>
  </w:style>
  <w:style w:type="paragraph" w:customStyle="1" w:styleId="aff4">
    <w:name w:val="Заголовок статьи"/>
    <w:basedOn w:val="a"/>
    <w:next w:val="a"/>
    <w:uiPriority w:val="99"/>
    <w:rsid w:val="0077016A"/>
    <w:pPr>
      <w:widowControl w:val="0"/>
      <w:autoSpaceDE w:val="0"/>
      <w:autoSpaceDN w:val="0"/>
      <w:adjustRightInd w:val="0"/>
      <w:ind w:left="1612" w:hanging="892"/>
      <w:jc w:val="both"/>
    </w:pPr>
    <w:rPr>
      <w:rFonts w:ascii="Arial" w:hAnsi="Arial" w:cs="Arial"/>
      <w:sz w:val="24"/>
      <w:szCs w:val="24"/>
    </w:rPr>
  </w:style>
  <w:style w:type="paragraph" w:customStyle="1" w:styleId="msonormalmrcssattr">
    <w:name w:val="msonormal_mr_css_attr"/>
    <w:basedOn w:val="a"/>
    <w:uiPriority w:val="99"/>
    <w:rsid w:val="0077016A"/>
    <w:pPr>
      <w:spacing w:before="100" w:beforeAutospacing="1" w:after="100" w:afterAutospacing="1"/>
    </w:pPr>
    <w:rPr>
      <w:sz w:val="24"/>
      <w:szCs w:val="24"/>
    </w:rPr>
  </w:style>
  <w:style w:type="character" w:customStyle="1" w:styleId="26">
    <w:name w:val="Основной текст (2)_"/>
    <w:basedOn w:val="a0"/>
    <w:link w:val="211"/>
    <w:locked/>
    <w:rsid w:val="0077016A"/>
    <w:rPr>
      <w:rFonts w:ascii="Times New Roman" w:hAnsi="Times New Roman" w:cs="Times New Roman"/>
      <w:sz w:val="26"/>
      <w:szCs w:val="26"/>
      <w:shd w:val="clear" w:color="auto" w:fill="FFFFFF"/>
    </w:rPr>
  </w:style>
  <w:style w:type="paragraph" w:customStyle="1" w:styleId="211">
    <w:name w:val="Основной текст (2)1"/>
    <w:basedOn w:val="a"/>
    <w:link w:val="26"/>
    <w:rsid w:val="0077016A"/>
    <w:pPr>
      <w:widowControl w:val="0"/>
      <w:shd w:val="clear" w:color="auto" w:fill="FFFFFF"/>
      <w:spacing w:line="331" w:lineRule="exact"/>
    </w:pPr>
    <w:rPr>
      <w:rFonts w:eastAsiaTheme="minorHAnsi"/>
      <w:sz w:val="26"/>
      <w:szCs w:val="26"/>
      <w:lang w:eastAsia="en-US"/>
    </w:rPr>
  </w:style>
  <w:style w:type="character" w:customStyle="1" w:styleId="35">
    <w:name w:val="Основной текст (3)_"/>
    <w:basedOn w:val="a0"/>
    <w:link w:val="36"/>
    <w:locked/>
    <w:rsid w:val="0077016A"/>
    <w:rPr>
      <w:rFonts w:ascii="Times New Roman" w:eastAsia="Times New Roman" w:hAnsi="Times New Roman" w:cs="Times New Roman"/>
      <w:b/>
      <w:bCs/>
      <w:sz w:val="28"/>
      <w:szCs w:val="28"/>
      <w:shd w:val="clear" w:color="auto" w:fill="FFFFFF"/>
    </w:rPr>
  </w:style>
  <w:style w:type="paragraph" w:customStyle="1" w:styleId="36">
    <w:name w:val="Основной текст (3)"/>
    <w:basedOn w:val="a"/>
    <w:link w:val="35"/>
    <w:rsid w:val="0077016A"/>
    <w:pPr>
      <w:widowControl w:val="0"/>
      <w:shd w:val="clear" w:color="auto" w:fill="FFFFFF"/>
      <w:spacing w:before="1560" w:line="322" w:lineRule="exact"/>
      <w:jc w:val="center"/>
    </w:pPr>
    <w:rPr>
      <w:b/>
      <w:bCs/>
      <w:sz w:val="28"/>
      <w:szCs w:val="28"/>
      <w:lang w:eastAsia="en-US"/>
    </w:rPr>
  </w:style>
  <w:style w:type="paragraph" w:customStyle="1" w:styleId="ConsPlusNonformat">
    <w:name w:val="ConsPlusNonformat"/>
    <w:uiPriority w:val="99"/>
    <w:rsid w:val="0077016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0">
    <w:name w:val="Обычный + 14 пт Знак"/>
    <w:aliases w:val="курсив Знак"/>
    <w:basedOn w:val="a"/>
    <w:uiPriority w:val="99"/>
    <w:rsid w:val="0077016A"/>
    <w:pPr>
      <w:widowControl w:val="0"/>
      <w:autoSpaceDE w:val="0"/>
      <w:autoSpaceDN w:val="0"/>
      <w:adjustRightInd w:val="0"/>
      <w:ind w:firstLine="720"/>
      <w:jc w:val="both"/>
    </w:pPr>
    <w:rPr>
      <w:i/>
    </w:rPr>
  </w:style>
  <w:style w:type="paragraph" w:customStyle="1" w:styleId="141">
    <w:name w:val="Обычный + 14 пт"/>
    <w:aliases w:val="полужирный,Первая строка:  1,25 см"/>
    <w:basedOn w:val="a"/>
    <w:uiPriority w:val="99"/>
    <w:rsid w:val="0077016A"/>
    <w:rPr>
      <w:b/>
      <w:sz w:val="24"/>
      <w:szCs w:val="28"/>
    </w:rPr>
  </w:style>
  <w:style w:type="paragraph" w:customStyle="1" w:styleId="ConsCell">
    <w:name w:val="ConsCell"/>
    <w:uiPriority w:val="99"/>
    <w:rsid w:val="0077016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
    <w:name w:val="Char Char"/>
    <w:basedOn w:val="a"/>
    <w:uiPriority w:val="99"/>
    <w:rsid w:val="0077016A"/>
    <w:pPr>
      <w:spacing w:after="160" w:line="240" w:lineRule="exact"/>
    </w:pPr>
    <w:rPr>
      <w:rFonts w:ascii="Verdana" w:hAnsi="Verdana" w:cs="Verdana"/>
      <w:lang w:val="en-US" w:eastAsia="en-US"/>
    </w:rPr>
  </w:style>
  <w:style w:type="paragraph" w:customStyle="1" w:styleId="aff5">
    <w:name w:val="Знак Знак Знак Знак Знак Знак Знак Знак Знак Знак Знак Знак Знак"/>
    <w:basedOn w:val="a"/>
    <w:uiPriority w:val="99"/>
    <w:rsid w:val="0077016A"/>
    <w:rPr>
      <w:rFonts w:ascii="Verdana" w:hAnsi="Verdana" w:cs="Verdana"/>
      <w:lang w:val="en-US" w:eastAsia="en-US"/>
    </w:rPr>
  </w:style>
  <w:style w:type="paragraph" w:customStyle="1" w:styleId="15">
    <w:name w:val="Без интервала1"/>
    <w:uiPriority w:val="99"/>
    <w:rsid w:val="0077016A"/>
    <w:pPr>
      <w:spacing w:after="0" w:line="240" w:lineRule="auto"/>
    </w:pPr>
    <w:rPr>
      <w:rFonts w:ascii="Times New Roman" w:eastAsia="Times New Roman" w:hAnsi="Times New Roman" w:cs="Times New Roman"/>
      <w:sz w:val="28"/>
    </w:rPr>
  </w:style>
  <w:style w:type="paragraph" w:customStyle="1" w:styleId="16">
    <w:name w:val="Абзац списка1"/>
    <w:basedOn w:val="a"/>
    <w:uiPriority w:val="99"/>
    <w:rsid w:val="0077016A"/>
    <w:pPr>
      <w:spacing w:after="200" w:line="276" w:lineRule="auto"/>
      <w:ind w:left="720"/>
      <w:contextualSpacing/>
    </w:pPr>
    <w:rPr>
      <w:sz w:val="28"/>
      <w:szCs w:val="24"/>
      <w:lang w:eastAsia="en-US"/>
    </w:rPr>
  </w:style>
  <w:style w:type="paragraph" w:customStyle="1" w:styleId="27">
    <w:name w:val="Обычный2"/>
    <w:uiPriority w:val="99"/>
    <w:rsid w:val="0077016A"/>
    <w:pPr>
      <w:widowControl w:val="0"/>
      <w:suppressAutoHyphens/>
      <w:spacing w:after="0" w:line="240" w:lineRule="auto"/>
    </w:pPr>
    <w:rPr>
      <w:rFonts w:ascii="Arial" w:eastAsia="Times New Roman" w:hAnsi="Arial" w:cs="Times New Roman"/>
      <w:sz w:val="18"/>
      <w:szCs w:val="20"/>
      <w:lang w:eastAsia="ar-SA"/>
    </w:rPr>
  </w:style>
  <w:style w:type="paragraph" w:customStyle="1" w:styleId="Preformat">
    <w:name w:val="Preformat"/>
    <w:uiPriority w:val="99"/>
    <w:rsid w:val="0077016A"/>
    <w:pPr>
      <w:snapToGrid w:val="0"/>
      <w:spacing w:after="0" w:line="240" w:lineRule="auto"/>
    </w:pPr>
    <w:rPr>
      <w:rFonts w:ascii="Courier New" w:eastAsia="Times New Roman" w:hAnsi="Courier New" w:cs="Times New Roman"/>
      <w:sz w:val="20"/>
      <w:szCs w:val="20"/>
      <w:lang w:eastAsia="ru-RU"/>
    </w:rPr>
  </w:style>
  <w:style w:type="character" w:styleId="aff6">
    <w:name w:val="page number"/>
    <w:basedOn w:val="a0"/>
    <w:uiPriority w:val="99"/>
    <w:semiHidden/>
    <w:unhideWhenUsed/>
    <w:rsid w:val="0077016A"/>
    <w:rPr>
      <w:rFonts w:ascii="Times New Roman" w:hAnsi="Times New Roman" w:cs="Times New Roman" w:hint="default"/>
    </w:rPr>
  </w:style>
  <w:style w:type="character" w:customStyle="1" w:styleId="aff7">
    <w:name w:val="Гипертекстовая ссылка"/>
    <w:basedOn w:val="a0"/>
    <w:uiPriority w:val="99"/>
    <w:rsid w:val="0077016A"/>
    <w:rPr>
      <w:b/>
      <w:bCs/>
      <w:color w:val="106BBE"/>
    </w:rPr>
  </w:style>
  <w:style w:type="character" w:customStyle="1" w:styleId="17">
    <w:name w:val="Название Знак1"/>
    <w:basedOn w:val="a0"/>
    <w:uiPriority w:val="99"/>
    <w:locked/>
    <w:rsid w:val="0077016A"/>
    <w:rPr>
      <w:rFonts w:ascii="Times New Roman" w:hAnsi="Times New Roman" w:cs="Times New Roman" w:hint="default"/>
      <w:b/>
      <w:bCs w:val="0"/>
      <w:sz w:val="20"/>
      <w:szCs w:val="20"/>
      <w:lang w:eastAsia="ru-RU"/>
    </w:rPr>
  </w:style>
  <w:style w:type="character" w:customStyle="1" w:styleId="37">
    <w:name w:val="Основной шрифт абзаца3"/>
    <w:uiPriority w:val="99"/>
    <w:rsid w:val="0077016A"/>
  </w:style>
  <w:style w:type="character" w:customStyle="1" w:styleId="18">
    <w:name w:val="Знак примечания1"/>
    <w:uiPriority w:val="99"/>
    <w:rsid w:val="0077016A"/>
    <w:rPr>
      <w:sz w:val="16"/>
    </w:rPr>
  </w:style>
  <w:style w:type="character" w:customStyle="1" w:styleId="160">
    <w:name w:val="Знак Знак16"/>
    <w:uiPriority w:val="99"/>
    <w:locked/>
    <w:rsid w:val="0077016A"/>
    <w:rPr>
      <w:rFonts w:ascii="Arial" w:hAnsi="Arial" w:cs="Arial" w:hint="default"/>
      <w:b/>
      <w:bCs w:val="0"/>
      <w:kern w:val="32"/>
      <w:sz w:val="32"/>
      <w:lang w:val="ru-RU" w:eastAsia="ru-RU"/>
    </w:rPr>
  </w:style>
  <w:style w:type="character" w:customStyle="1" w:styleId="blk">
    <w:name w:val="blk"/>
    <w:uiPriority w:val="99"/>
    <w:rsid w:val="0077016A"/>
  </w:style>
  <w:style w:type="character" w:customStyle="1" w:styleId="170">
    <w:name w:val="Знак Знак17"/>
    <w:uiPriority w:val="99"/>
    <w:locked/>
    <w:rsid w:val="0077016A"/>
    <w:rPr>
      <w:b/>
      <w:bCs w:val="0"/>
      <w:i/>
      <w:iCs w:val="0"/>
      <w:smallCaps/>
      <w:sz w:val="32"/>
      <w:lang w:val="ru-RU" w:eastAsia="ru-RU"/>
    </w:rPr>
  </w:style>
  <w:style w:type="character" w:customStyle="1" w:styleId="s10">
    <w:name w:val="s_10"/>
    <w:uiPriority w:val="99"/>
    <w:rsid w:val="0077016A"/>
  </w:style>
  <w:style w:type="character" w:customStyle="1" w:styleId="19">
    <w:name w:val="Заголовок Знак1"/>
    <w:uiPriority w:val="99"/>
    <w:rsid w:val="0077016A"/>
    <w:rPr>
      <w:b/>
      <w:bCs w:val="0"/>
      <w:sz w:val="28"/>
      <w:lang w:val="ru-RU" w:eastAsia="ru-RU"/>
    </w:rPr>
  </w:style>
  <w:style w:type="character" w:customStyle="1" w:styleId="aff8">
    <w:name w:val="Цветовое выделение"/>
    <w:uiPriority w:val="99"/>
    <w:rsid w:val="0077016A"/>
    <w:rPr>
      <w:b/>
      <w:bCs w:val="0"/>
      <w:color w:val="26282F"/>
    </w:rPr>
  </w:style>
  <w:style w:type="character" w:customStyle="1" w:styleId="highlightsearch">
    <w:name w:val="highlightsearch"/>
    <w:basedOn w:val="a0"/>
    <w:rsid w:val="0077016A"/>
  </w:style>
  <w:style w:type="character" w:customStyle="1" w:styleId="fontstyle01">
    <w:name w:val="fontstyle01"/>
    <w:basedOn w:val="a0"/>
    <w:rsid w:val="0077016A"/>
    <w:rPr>
      <w:rFonts w:ascii="Times New Roman" w:hAnsi="Times New Roman" w:cs="Times New Roman" w:hint="default"/>
      <w:b w:val="0"/>
      <w:bCs w:val="0"/>
      <w:i w:val="0"/>
      <w:iCs w:val="0"/>
      <w:color w:val="000000"/>
      <w:sz w:val="24"/>
      <w:szCs w:val="24"/>
    </w:rPr>
  </w:style>
  <w:style w:type="character" w:customStyle="1" w:styleId="28">
    <w:name w:val="Основной текст (2) + Полужирный"/>
    <w:basedOn w:val="26"/>
    <w:rsid w:val="0077016A"/>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9">
    <w:name w:val="Основной текст (2) + 9"/>
    <w:aliases w:val="5 pt"/>
    <w:basedOn w:val="a0"/>
    <w:rsid w:val="0077016A"/>
    <w:rPr>
      <w:rFonts w:ascii="Courier New" w:eastAsia="Courier New" w:hAnsi="Courier New" w:cs="Courier New" w:hint="default"/>
      <w:b/>
      <w:bCs/>
      <w:i w:val="0"/>
      <w:iCs w:val="0"/>
      <w:smallCaps w:val="0"/>
      <w:strike w:val="0"/>
      <w:dstrike w:val="0"/>
      <w:color w:val="4C4C4E"/>
      <w:spacing w:val="0"/>
      <w:w w:val="100"/>
      <w:position w:val="0"/>
      <w:sz w:val="13"/>
      <w:szCs w:val="13"/>
      <w:u w:val="none"/>
      <w:effect w:val="none"/>
      <w:lang w:val="ru-RU" w:eastAsia="ru-RU" w:bidi="ru-RU"/>
    </w:rPr>
  </w:style>
  <w:style w:type="character" w:customStyle="1" w:styleId="212pt">
    <w:name w:val="Основной текст (2) + 12 pt"/>
    <w:basedOn w:val="26"/>
    <w:rsid w:val="0077016A"/>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216pt">
    <w:name w:val="Основной текст (2) + 16 pt"/>
    <w:aliases w:val="Масштаб 80%"/>
    <w:basedOn w:val="26"/>
    <w:rsid w:val="0077016A"/>
    <w:rPr>
      <w:rFonts w:ascii="Times New Roman" w:eastAsia="Times New Roman" w:hAnsi="Times New Roman" w:cs="Times New Roman"/>
      <w:b w:val="0"/>
      <w:bCs w:val="0"/>
      <w:i w:val="0"/>
      <w:iCs w:val="0"/>
      <w:smallCaps w:val="0"/>
      <w:strike w:val="0"/>
      <w:dstrike w:val="0"/>
      <w:color w:val="000000"/>
      <w:spacing w:val="0"/>
      <w:w w:val="80"/>
      <w:position w:val="0"/>
      <w:sz w:val="32"/>
      <w:szCs w:val="32"/>
      <w:u w:val="none"/>
      <w:effect w:val="none"/>
      <w:shd w:val="clear" w:color="auto" w:fill="FFFFFF"/>
      <w:lang w:val="ru-RU" w:eastAsia="ru-RU" w:bidi="ru-RU"/>
    </w:rPr>
  </w:style>
  <w:style w:type="character" w:customStyle="1" w:styleId="213pt">
    <w:name w:val="Основной текст (2) + 13 pt"/>
    <w:basedOn w:val="26"/>
    <w:rsid w:val="0077016A"/>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character" w:customStyle="1" w:styleId="1a">
    <w:name w:val="Основной текст1"/>
    <w:basedOn w:val="a0"/>
    <w:rsid w:val="0077016A"/>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rPr>
  </w:style>
  <w:style w:type="character" w:customStyle="1" w:styleId="aff9">
    <w:name w:val="Основной текст_"/>
    <w:basedOn w:val="a0"/>
    <w:rsid w:val="0077016A"/>
    <w:rPr>
      <w:rFonts w:ascii="Times New Roman" w:eastAsia="Times New Roman" w:hAnsi="Times New Roman" w:cs="Times New Roman" w:hint="default"/>
      <w:spacing w:val="5"/>
      <w:sz w:val="25"/>
      <w:szCs w:val="25"/>
      <w:shd w:val="clear" w:color="auto" w:fill="FFFFFF"/>
    </w:rPr>
  </w:style>
  <w:style w:type="character" w:customStyle="1" w:styleId="142">
    <w:name w:val="Обычный + 14 пт Знак Знак"/>
    <w:aliases w:val="курсив Знак Знак"/>
    <w:rsid w:val="0077016A"/>
    <w:rPr>
      <w:rFonts w:ascii="Times New Roman" w:hAnsi="Times New Roman" w:cs="Times New Roman" w:hint="default"/>
      <w:i/>
      <w:iCs w:val="0"/>
      <w:lang w:val="ru-RU" w:eastAsia="ru-RU" w:bidi="ar-SA"/>
    </w:rPr>
  </w:style>
  <w:style w:type="character" w:customStyle="1" w:styleId="2a">
    <w:name w:val="Знак Знак2"/>
    <w:locked/>
    <w:rsid w:val="0077016A"/>
    <w:rPr>
      <w:rFonts w:ascii="Arial" w:hAnsi="Arial" w:cs="Arial" w:hint="default"/>
      <w:b/>
      <w:bCs/>
      <w:kern w:val="32"/>
      <w:sz w:val="32"/>
      <w:szCs w:val="32"/>
      <w:lang w:val="ru-RU" w:eastAsia="ru-RU" w:bidi="ar-SA"/>
    </w:rPr>
  </w:style>
  <w:style w:type="character" w:customStyle="1" w:styleId="1b">
    <w:name w:val="Заголовок №1"/>
    <w:basedOn w:val="a0"/>
    <w:rsid w:val="0077016A"/>
    <w:rPr>
      <w:rFonts w:ascii="Courier New" w:eastAsia="Courier New" w:hAnsi="Courier New" w:cs="Courier New" w:hint="default"/>
      <w:b w:val="0"/>
      <w:bCs w:val="0"/>
      <w:i w:val="0"/>
      <w:iCs w:val="0"/>
      <w:smallCaps w:val="0"/>
      <w:strike w:val="0"/>
      <w:dstrike w:val="0"/>
      <w:color w:val="4C4C4E"/>
      <w:spacing w:val="0"/>
      <w:w w:val="100"/>
      <w:position w:val="0"/>
      <w:sz w:val="28"/>
      <w:szCs w:val="28"/>
      <w:u w:val="none"/>
      <w:effect w:val="none"/>
      <w:lang w:val="ru-RU" w:eastAsia="ru-RU" w:bidi="ru-RU"/>
    </w:rPr>
  </w:style>
  <w:style w:type="character" w:customStyle="1" w:styleId="2b">
    <w:name w:val="Заголовок №2"/>
    <w:basedOn w:val="a0"/>
    <w:rsid w:val="0077016A"/>
    <w:rPr>
      <w:rFonts w:ascii="Times New Roman" w:eastAsia="Times New Roman" w:hAnsi="Times New Roman" w:cs="Times New Roman" w:hint="default"/>
      <w:b w:val="0"/>
      <w:bCs w:val="0"/>
      <w:i w:val="0"/>
      <w:iCs w:val="0"/>
      <w:smallCaps w:val="0"/>
      <w:strike w:val="0"/>
      <w:dstrike w:val="0"/>
      <w:color w:val="4C4C4E"/>
      <w:spacing w:val="0"/>
      <w:w w:val="100"/>
      <w:position w:val="0"/>
      <w:sz w:val="24"/>
      <w:szCs w:val="24"/>
      <w:u w:val="none"/>
      <w:effect w:val="none"/>
      <w:lang w:val="ru-RU" w:eastAsia="ru-RU" w:bidi="ru-RU"/>
    </w:rPr>
  </w:style>
  <w:style w:type="character" w:customStyle="1" w:styleId="affa">
    <w:name w:val="Подпись к таблице"/>
    <w:basedOn w:val="a0"/>
    <w:rsid w:val="0077016A"/>
    <w:rPr>
      <w:rFonts w:ascii="Courier New" w:eastAsia="Courier New" w:hAnsi="Courier New" w:cs="Courier New" w:hint="default"/>
      <w:b w:val="0"/>
      <w:bCs w:val="0"/>
      <w:i w:val="0"/>
      <w:iCs w:val="0"/>
      <w:smallCaps w:val="0"/>
      <w:strike w:val="0"/>
      <w:dstrike w:val="0"/>
      <w:color w:val="4C4C4E"/>
      <w:spacing w:val="0"/>
      <w:w w:val="100"/>
      <w:position w:val="0"/>
      <w:sz w:val="20"/>
      <w:szCs w:val="20"/>
      <w:u w:val="none"/>
      <w:effect w:val="none"/>
      <w:lang w:val="ru-RU" w:eastAsia="ru-RU" w:bidi="ru-RU"/>
    </w:rPr>
  </w:style>
  <w:style w:type="table" w:styleId="affb">
    <w:name w:val="Table Grid"/>
    <w:basedOn w:val="a1"/>
    <w:uiPriority w:val="39"/>
    <w:rsid w:val="0077016A"/>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basedOn w:val="a1"/>
    <w:uiPriority w:val="99"/>
    <w:rsid w:val="0077016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1"/>
    <w:uiPriority w:val="59"/>
    <w:rsid w:val="0077016A"/>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651092">
      <w:bodyDiv w:val="1"/>
      <w:marLeft w:val="0"/>
      <w:marRight w:val="0"/>
      <w:marTop w:val="0"/>
      <w:marBottom w:val="0"/>
      <w:divBdr>
        <w:top w:val="none" w:sz="0" w:space="0" w:color="auto"/>
        <w:left w:val="none" w:sz="0" w:space="0" w:color="auto"/>
        <w:bottom w:val="none" w:sz="0" w:space="0" w:color="auto"/>
        <w:right w:val="none" w:sz="0" w:space="0" w:color="auto"/>
      </w:divBdr>
    </w:div>
    <w:div w:id="723261705">
      <w:bodyDiv w:val="1"/>
      <w:marLeft w:val="0"/>
      <w:marRight w:val="0"/>
      <w:marTop w:val="0"/>
      <w:marBottom w:val="0"/>
      <w:divBdr>
        <w:top w:val="none" w:sz="0" w:space="0" w:color="auto"/>
        <w:left w:val="none" w:sz="0" w:space="0" w:color="auto"/>
        <w:bottom w:val="none" w:sz="0" w:space="0" w:color="auto"/>
        <w:right w:val="none" w:sz="0" w:space="0" w:color="auto"/>
      </w:divBdr>
    </w:div>
    <w:div w:id="127725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395E6-E318-4E96-9185-AC8FA3066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118</Pages>
  <Words>23463</Words>
  <Characters>133744</Characters>
  <Application>Microsoft Office Word</Application>
  <DocSecurity>0</DocSecurity>
  <Lines>1114</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Платонова М.Г.</dc:creator>
  <cp:keywords/>
  <dc:description/>
  <cp:lastModifiedBy>SVETLANA_NP17</cp:lastModifiedBy>
  <cp:revision>2</cp:revision>
  <cp:lastPrinted>2024-04-12T07:22:00Z</cp:lastPrinted>
  <dcterms:created xsi:type="dcterms:W3CDTF">2025-03-17T13:50:00Z</dcterms:created>
  <dcterms:modified xsi:type="dcterms:W3CDTF">2025-03-17T13:50:00Z</dcterms:modified>
</cp:coreProperties>
</file>